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661A95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7021">
        <w:rPr>
          <w:sz w:val="28"/>
          <w:szCs w:val="28"/>
        </w:rPr>
        <w:t>02</w:t>
      </w:r>
      <w:r w:rsidR="00266F00">
        <w:rPr>
          <w:sz w:val="28"/>
          <w:szCs w:val="28"/>
        </w:rPr>
        <w:t>.</w:t>
      </w:r>
      <w:r w:rsidR="00757021">
        <w:rPr>
          <w:sz w:val="28"/>
          <w:szCs w:val="28"/>
        </w:rPr>
        <w:t>06</w:t>
      </w:r>
      <w:r w:rsidR="00266F00">
        <w:rPr>
          <w:sz w:val="28"/>
          <w:szCs w:val="28"/>
        </w:rPr>
        <w:t>.202</w:t>
      </w:r>
      <w:r w:rsidR="00757021">
        <w:rPr>
          <w:sz w:val="28"/>
          <w:szCs w:val="28"/>
        </w:rPr>
        <w:t>1</w:t>
      </w:r>
      <w:r w:rsidR="00400C18" w:rsidRPr="00E43559">
        <w:rPr>
          <w:sz w:val="28"/>
          <w:szCs w:val="28"/>
        </w:rPr>
        <w:t xml:space="preserve">   № </w:t>
      </w:r>
      <w:r w:rsidR="00757021">
        <w:rPr>
          <w:sz w:val="28"/>
          <w:szCs w:val="28"/>
        </w:rPr>
        <w:t>4</w:t>
      </w:r>
      <w:r w:rsidR="00787C9F">
        <w:rPr>
          <w:sz w:val="28"/>
          <w:szCs w:val="28"/>
        </w:rPr>
        <w:t>6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F46413" w:rsidRPr="00270CAA" w:rsidRDefault="00F46413" w:rsidP="00F46413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19.05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 №1</w:t>
      </w:r>
      <w:r>
        <w:rPr>
          <w:rFonts w:eastAsia="SimSun" w:cs="Mangal"/>
          <w:kern w:val="3"/>
          <w:sz w:val="28"/>
          <w:szCs w:val="28"/>
          <w:lang w:eastAsia="zh-CN" w:bidi="hi-IN"/>
        </w:rPr>
        <w:t>75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Pr="00234EB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F46413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413">
        <w:rPr>
          <w:sz w:val="28"/>
          <w:szCs w:val="28"/>
        </w:rPr>
        <w:t>2. Настоящее постановление вступает в силу с момента его обнародования.</w:t>
      </w:r>
      <w:r w:rsidR="001D37E7"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46413" w:rsidRDefault="00F4641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46413" w:rsidRDefault="00F4641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46413" w:rsidRDefault="00F4641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757021">
        <w:rPr>
          <w:sz w:val="22"/>
          <w:szCs w:val="22"/>
        </w:rPr>
        <w:t>02</w:t>
      </w:r>
      <w:r w:rsidR="00266F00">
        <w:rPr>
          <w:sz w:val="22"/>
          <w:szCs w:val="22"/>
        </w:rPr>
        <w:t>.</w:t>
      </w:r>
      <w:r w:rsidR="00757021">
        <w:rPr>
          <w:sz w:val="22"/>
          <w:szCs w:val="22"/>
        </w:rPr>
        <w:t>06</w:t>
      </w:r>
      <w:r w:rsidR="00266F00">
        <w:rPr>
          <w:sz w:val="22"/>
          <w:szCs w:val="22"/>
        </w:rPr>
        <w:t>.202</w:t>
      </w:r>
      <w:r w:rsidR="00757021">
        <w:rPr>
          <w:sz w:val="22"/>
          <w:szCs w:val="22"/>
        </w:rPr>
        <w:t>1</w:t>
      </w:r>
      <w:r w:rsidRPr="009554D7">
        <w:rPr>
          <w:sz w:val="22"/>
          <w:szCs w:val="22"/>
        </w:rPr>
        <w:t xml:space="preserve">  № </w:t>
      </w:r>
      <w:r w:rsidR="00757021">
        <w:rPr>
          <w:sz w:val="22"/>
          <w:szCs w:val="22"/>
        </w:rPr>
        <w:t>4</w:t>
      </w:r>
      <w:bookmarkStart w:id="0" w:name="_GoBack"/>
      <w:bookmarkEnd w:id="0"/>
      <w:r w:rsidR="00787C9F">
        <w:rPr>
          <w:sz w:val="22"/>
          <w:szCs w:val="22"/>
        </w:rPr>
        <w:t>6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5 904,9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2 814,0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 w:rsidR="00F46413"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5 904,9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F46413"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2 814,0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>Объем финансирования муниципальной программы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F46413">
              <w:rPr>
                <w:sz w:val="28"/>
                <w:szCs w:val="28"/>
              </w:rPr>
              <w:t>5 727,8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F46413">
              <w:rPr>
                <w:sz w:val="28"/>
                <w:szCs w:val="28"/>
              </w:rPr>
              <w:t>2 764,0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F46413" w:rsidRPr="00F46413">
              <w:rPr>
                <w:sz w:val="28"/>
                <w:szCs w:val="28"/>
              </w:rPr>
              <w:t xml:space="preserve">5 727,8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F46413" w:rsidRPr="00F46413">
              <w:rPr>
                <w:sz w:val="28"/>
                <w:szCs w:val="28"/>
              </w:rPr>
              <w:t xml:space="preserve">2 764,0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5B243B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DD5512" w:rsidRPr="00DD5512" w:rsidRDefault="00F46413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5 904,9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2 814,0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787C9F" w:rsidRPr="00B01DCE" w:rsidTr="007D5ED9">
        <w:tc>
          <w:tcPr>
            <w:tcW w:w="2507" w:type="dxa"/>
            <w:vMerge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87C9F" w:rsidRPr="00787C9F" w:rsidRDefault="00F46413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5 904,9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F46413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2 814,0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F46413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5 727,8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2 764,0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F46413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5 727,8</w:t>
            </w:r>
          </w:p>
        </w:tc>
        <w:tc>
          <w:tcPr>
            <w:tcW w:w="992" w:type="dxa"/>
            <w:shd w:val="clear" w:color="auto" w:fill="FFFFFF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2 764,0</w:t>
            </w:r>
          </w:p>
        </w:tc>
        <w:tc>
          <w:tcPr>
            <w:tcW w:w="992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46413" w:rsidRPr="00B01DCE" w:rsidRDefault="00F46413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F46413" w:rsidRPr="00B01DCE" w:rsidRDefault="00F46413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2836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836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2836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28361D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283A10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F46413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5 904,9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2 814,0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F46413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5 904,9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2 814,0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5 727,8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2 764,0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5 727,8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2 764,0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224D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24DA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224DA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224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224DAB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23" w:rsidRDefault="00AA0723">
      <w:r>
        <w:separator/>
      </w:r>
    </w:p>
  </w:endnote>
  <w:endnote w:type="continuationSeparator" w:id="0">
    <w:p w:rsidR="00AA0723" w:rsidRDefault="00AA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F" w:rsidRDefault="00787C9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7C9F" w:rsidRDefault="00787C9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F" w:rsidRDefault="00787C9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7021">
      <w:rPr>
        <w:rStyle w:val="ab"/>
        <w:noProof/>
      </w:rPr>
      <w:t>8</w:t>
    </w:r>
    <w:r>
      <w:rPr>
        <w:rStyle w:val="ab"/>
      </w:rPr>
      <w:fldChar w:fldCharType="end"/>
    </w:r>
  </w:p>
  <w:p w:rsidR="00787C9F" w:rsidRDefault="00787C9F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23" w:rsidRDefault="00AA0723">
      <w:r>
        <w:separator/>
      </w:r>
    </w:p>
  </w:footnote>
  <w:footnote w:type="continuationSeparator" w:id="0">
    <w:p w:rsidR="00AA0723" w:rsidRDefault="00AA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E91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63C1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604B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459D-64AE-4963-B25C-D50D635B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16</cp:revision>
  <cp:lastPrinted>2021-06-03T13:25:00Z</cp:lastPrinted>
  <dcterms:created xsi:type="dcterms:W3CDTF">2019-12-17T08:10:00Z</dcterms:created>
  <dcterms:modified xsi:type="dcterms:W3CDTF">2021-06-03T13:25:00Z</dcterms:modified>
</cp:coreProperties>
</file>