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53" w:rsidRDefault="00BE4846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CE5B53" w:rsidRDefault="00BE4846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РОСТОВСКАЯ ОБЛАСТЬ </w:t>
      </w:r>
    </w:p>
    <w:p w:rsidR="00CE5B53" w:rsidRDefault="00BE4846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МУНИЦИПАЛЬНОЕ ОБРАЗОВАНИЕ</w:t>
      </w:r>
    </w:p>
    <w:p w:rsidR="00CE5B53" w:rsidRDefault="00BE4846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r w:rsidR="00DF72CE">
        <w:rPr>
          <w:rFonts w:ascii="Times New Roman" w:hAnsi="Times New Roman"/>
          <w:b/>
          <w:sz w:val="26"/>
          <w:szCs w:val="26"/>
        </w:rPr>
        <w:t>ПРОЛЕТАРСКОЕ</w:t>
      </w:r>
      <w:r>
        <w:rPr>
          <w:rFonts w:ascii="Times New Roman" w:hAnsi="Times New Roman"/>
          <w:b/>
          <w:sz w:val="26"/>
          <w:szCs w:val="26"/>
        </w:rPr>
        <w:t xml:space="preserve"> СЕЛЬСКОЕ ПОСЕЛЕНИЕ»</w:t>
      </w:r>
    </w:p>
    <w:p w:rsidR="00CE5B53" w:rsidRDefault="00BE4846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АДМИНИСТРАЦИЯ </w:t>
      </w:r>
      <w:r w:rsidR="00DF72CE">
        <w:rPr>
          <w:rFonts w:ascii="Times New Roman" w:hAnsi="Times New Roman"/>
          <w:b/>
          <w:sz w:val="26"/>
          <w:szCs w:val="26"/>
        </w:rPr>
        <w:t>ПРОЛЕТАРСКОГО</w:t>
      </w:r>
      <w:r>
        <w:rPr>
          <w:rFonts w:ascii="Times New Roman" w:hAnsi="Times New Roman"/>
          <w:b/>
          <w:sz w:val="26"/>
          <w:szCs w:val="26"/>
        </w:rPr>
        <w:t xml:space="preserve"> СЕЛЬСКОГО </w:t>
      </w:r>
    </w:p>
    <w:p w:rsidR="00CE5B53" w:rsidRDefault="00BE4846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ПОСЕЛЕНИЯ</w:t>
      </w:r>
    </w:p>
    <w:p w:rsidR="00CE5B53" w:rsidRDefault="00CE5B53">
      <w:pPr>
        <w:jc w:val="center"/>
        <w:rPr>
          <w:rFonts w:ascii="Times New Roman" w:hAnsi="Times New Roman"/>
          <w:b/>
          <w:sz w:val="26"/>
          <w:szCs w:val="26"/>
        </w:rPr>
      </w:pPr>
    </w:p>
    <w:p w:rsidR="00CE5B53" w:rsidRDefault="00BE4846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ПОСТАНОВЛЕНИЕ </w:t>
      </w:r>
    </w:p>
    <w:p w:rsidR="00CE5B53" w:rsidRDefault="00CE5B53">
      <w:pPr>
        <w:jc w:val="center"/>
        <w:rPr>
          <w:rFonts w:ascii="Times New Roman" w:hAnsi="Times New Roman"/>
          <w:b/>
          <w:sz w:val="26"/>
          <w:szCs w:val="26"/>
        </w:rPr>
      </w:pPr>
    </w:p>
    <w:p w:rsidR="00CE5B53" w:rsidRDefault="00BE4846">
      <w:pPr>
        <w:jc w:val="center"/>
      </w:pPr>
      <w:r>
        <w:rPr>
          <w:rFonts w:ascii="Times New Roman" w:hAnsi="Times New Roman"/>
          <w:sz w:val="28"/>
          <w:szCs w:val="28"/>
        </w:rPr>
        <w:t xml:space="preserve">от  </w:t>
      </w:r>
      <w:r w:rsidR="001E20C0">
        <w:rPr>
          <w:rFonts w:ascii="Times New Roman" w:hAnsi="Times New Roman"/>
          <w:sz w:val="28"/>
          <w:szCs w:val="28"/>
        </w:rPr>
        <w:t>28.11.</w:t>
      </w:r>
      <w:r>
        <w:rPr>
          <w:rFonts w:ascii="Times New Roman" w:hAnsi="Times New Roman"/>
          <w:sz w:val="28"/>
          <w:szCs w:val="28"/>
        </w:rPr>
        <w:t xml:space="preserve"> 2022г   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1E20C0">
        <w:rPr>
          <w:rFonts w:ascii="Times New Roman" w:hAnsi="Times New Roman"/>
          <w:sz w:val="28"/>
          <w:szCs w:val="28"/>
        </w:rPr>
        <w:t>336</w:t>
      </w:r>
    </w:p>
    <w:p w:rsidR="00CE5B53" w:rsidRDefault="00BE484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CE5B53" w:rsidRDefault="00BE4846">
      <w:pPr>
        <w:shd w:val="clear" w:color="auto" w:fill="FFFFFF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х. </w:t>
      </w:r>
      <w:r w:rsidR="00DF72CE">
        <w:rPr>
          <w:rFonts w:ascii="Times New Roman" w:hAnsi="Times New Roman"/>
          <w:sz w:val="28"/>
          <w:szCs w:val="28"/>
        </w:rPr>
        <w:t>Пролетарка</w:t>
      </w:r>
    </w:p>
    <w:tbl>
      <w:tblPr>
        <w:tblW w:w="9571" w:type="dxa"/>
        <w:tblLook w:val="04A0"/>
      </w:tblPr>
      <w:tblGrid>
        <w:gridCol w:w="4929"/>
        <w:gridCol w:w="4642"/>
      </w:tblGrid>
      <w:tr w:rsidR="00CE5B53">
        <w:tc>
          <w:tcPr>
            <w:tcW w:w="4928" w:type="dxa"/>
            <w:shd w:val="clear" w:color="auto" w:fill="auto"/>
          </w:tcPr>
          <w:p w:rsidR="00CE5B53" w:rsidRDefault="00BE4846">
            <w:pPr>
              <w:pStyle w:val="ConsPlusTitl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Об утверждении схемы размещения гаражей, являющихся не капитальными сооружениями, а также мест стоянки технических или других средств передвижения инвалидов вблизи их места жительства на земельных участках, находящихся в государственной и муниципальной собственности</w:t>
            </w:r>
          </w:p>
        </w:tc>
        <w:tc>
          <w:tcPr>
            <w:tcW w:w="4642" w:type="dxa"/>
            <w:shd w:val="clear" w:color="auto" w:fill="auto"/>
          </w:tcPr>
          <w:p w:rsidR="00CE5B53" w:rsidRDefault="00CE5B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E5B53" w:rsidRDefault="00CE5B53">
      <w:pPr>
        <w:rPr>
          <w:sz w:val="26"/>
          <w:szCs w:val="26"/>
        </w:rPr>
      </w:pPr>
    </w:p>
    <w:p w:rsidR="00CE5B53" w:rsidRDefault="00BE4846">
      <w:pPr>
        <w:pStyle w:val="ConsPlusNormal"/>
        <w:ind w:firstLine="540"/>
        <w:jc w:val="both"/>
      </w:pPr>
      <w:r>
        <w:rPr>
          <w:rFonts w:ascii="Times New Roman" w:hAnsi="Times New Roman"/>
          <w:sz w:val="26"/>
          <w:szCs w:val="26"/>
        </w:rPr>
        <w:t xml:space="preserve">В соответствии с Федеральным </w:t>
      </w:r>
      <w:hyperlink r:id="rId7">
        <w:r>
          <w:rPr>
            <w:rStyle w:val="-"/>
            <w:rFonts w:ascii="Times New Roman" w:hAnsi="Times New Roman"/>
            <w:color w:val="00000A"/>
            <w:sz w:val="26"/>
            <w:szCs w:val="26"/>
            <w:u w:val="none"/>
          </w:rPr>
          <w:t>законом</w:t>
        </w:r>
      </w:hyperlink>
      <w:r>
        <w:rPr>
          <w:rFonts w:ascii="Times New Roman" w:hAnsi="Times New Roman"/>
          <w:sz w:val="26"/>
          <w:szCs w:val="26"/>
        </w:rPr>
        <w:t xml:space="preserve"> от 05 апреля 2021 года N 79-ФЗ "О внесении изменений в отдельные законодательные акты Российской Федерации», Федеральным </w:t>
      </w:r>
      <w:hyperlink r:id="rId8">
        <w:r>
          <w:rPr>
            <w:rStyle w:val="-"/>
            <w:rFonts w:ascii="Times New Roman" w:hAnsi="Times New Roman"/>
            <w:color w:val="00000A"/>
            <w:sz w:val="26"/>
            <w:szCs w:val="26"/>
            <w:u w:val="none"/>
          </w:rPr>
          <w:t>законом</w:t>
        </w:r>
      </w:hyperlink>
      <w:r>
        <w:rPr>
          <w:rFonts w:ascii="Times New Roman" w:hAnsi="Times New Roman"/>
          <w:sz w:val="26"/>
          <w:szCs w:val="26"/>
        </w:rP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изменениями), постановлением </w:t>
      </w:r>
      <w:r w:rsidR="00DF72CE">
        <w:rPr>
          <w:rFonts w:ascii="Times New Roman" w:hAnsi="Times New Roman"/>
          <w:sz w:val="26"/>
          <w:szCs w:val="26"/>
        </w:rPr>
        <w:t>Пролетарского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от  </w:t>
      </w:r>
      <w:r w:rsidR="004F4949">
        <w:rPr>
          <w:rFonts w:ascii="Times New Roman" w:hAnsi="Times New Roman"/>
          <w:sz w:val="26"/>
          <w:szCs w:val="26"/>
        </w:rPr>
        <w:t>07.12.2021</w:t>
      </w:r>
      <w:r>
        <w:rPr>
          <w:rFonts w:ascii="Times New Roman" w:hAnsi="Times New Roman"/>
          <w:sz w:val="26"/>
          <w:szCs w:val="26"/>
        </w:rPr>
        <w:t xml:space="preserve"> года N 2</w:t>
      </w:r>
      <w:r w:rsidR="004F4949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"О порядке разработки и утверждения органами местного самоуправления муниципальных образований области схемы размещения гаражей, являющихся не капитальными сооружениями, а также мест стоянки технических или других средств передвижения инвалидов вблизи их места жительства на земельных участках, находящихся в государственной или муниципальной собственности", на основании статьи (статей) </w:t>
      </w:r>
      <w:r>
        <w:rPr>
          <w:rStyle w:val="-"/>
          <w:rFonts w:ascii="Times New Roman" w:hAnsi="Times New Roman"/>
          <w:color w:val="00000A"/>
          <w:sz w:val="26"/>
          <w:szCs w:val="26"/>
          <w:u w:val="none"/>
        </w:rPr>
        <w:t>37</w:t>
      </w:r>
      <w:r>
        <w:rPr>
          <w:rFonts w:ascii="Times New Roman" w:hAnsi="Times New Roman"/>
          <w:sz w:val="26"/>
          <w:szCs w:val="26"/>
        </w:rPr>
        <w:t xml:space="preserve"> Устава </w:t>
      </w:r>
      <w:r w:rsidR="00DF72CE">
        <w:rPr>
          <w:rFonts w:ascii="Times New Roman" w:hAnsi="Times New Roman"/>
          <w:sz w:val="26"/>
          <w:szCs w:val="26"/>
        </w:rPr>
        <w:t xml:space="preserve">Пролетарского </w:t>
      </w:r>
      <w:r>
        <w:rPr>
          <w:rFonts w:ascii="Times New Roman" w:hAnsi="Times New Roman"/>
          <w:sz w:val="26"/>
          <w:szCs w:val="26"/>
        </w:rPr>
        <w:t xml:space="preserve">сельского поселения, - </w:t>
      </w:r>
    </w:p>
    <w:p w:rsidR="00CE5B53" w:rsidRDefault="00CE5B5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E5B53" w:rsidRDefault="00BE4846">
      <w:pPr>
        <w:pStyle w:val="ConsPlusNormal"/>
        <w:ind w:firstLine="5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</w:t>
      </w:r>
      <w:r w:rsidR="00234A51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ВЛЯЮ:</w:t>
      </w:r>
    </w:p>
    <w:p w:rsidR="00CE5B53" w:rsidRDefault="00CE5B53">
      <w:pPr>
        <w:pStyle w:val="ConsPlusNormal"/>
        <w:ind w:firstLine="540"/>
        <w:jc w:val="center"/>
        <w:rPr>
          <w:sz w:val="26"/>
          <w:szCs w:val="26"/>
        </w:rPr>
      </w:pPr>
    </w:p>
    <w:p w:rsidR="00CE5B53" w:rsidRDefault="00BE4846">
      <w:pPr>
        <w:pStyle w:val="ConsPlusNormal"/>
        <w:ind w:firstLine="53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Утвердить схему размещения гаражей, являющихся не капитальными сооружениями, а также мест стоянки технических или других средств передвижения инвалидов вблизи их места жительства на земельных участках, находящихся в государственной и муниципальной собственности, согласно приложения к настоящему постановлению.</w:t>
      </w:r>
    </w:p>
    <w:p w:rsidR="00CE5B53" w:rsidRDefault="00BE4846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8F1043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 </w:t>
      </w:r>
      <w:r w:rsidR="00B0143E">
        <w:rPr>
          <w:rFonts w:ascii="Times New Roman" w:hAnsi="Times New Roman"/>
          <w:sz w:val="26"/>
          <w:szCs w:val="26"/>
        </w:rPr>
        <w:t xml:space="preserve">момента </w:t>
      </w:r>
      <w:r>
        <w:rPr>
          <w:rFonts w:ascii="Times New Roman" w:hAnsi="Times New Roman"/>
          <w:sz w:val="26"/>
          <w:szCs w:val="26"/>
        </w:rPr>
        <w:t>официально</w:t>
      </w:r>
      <w:r w:rsidR="00B0143E">
        <w:rPr>
          <w:rFonts w:ascii="Times New Roman" w:hAnsi="Times New Roman"/>
          <w:sz w:val="26"/>
          <w:szCs w:val="26"/>
        </w:rPr>
        <w:t>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234A51">
        <w:rPr>
          <w:rFonts w:ascii="Times New Roman" w:hAnsi="Times New Roman"/>
          <w:sz w:val="26"/>
          <w:szCs w:val="26"/>
        </w:rPr>
        <w:t>обнародовани</w:t>
      </w:r>
      <w:r w:rsidR="00B0143E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и</w:t>
      </w:r>
      <w:r w:rsidR="00B0143E">
        <w:rPr>
          <w:rFonts w:ascii="Times New Roman" w:hAnsi="Times New Roman"/>
          <w:sz w:val="26"/>
          <w:szCs w:val="26"/>
        </w:rPr>
        <w:t xml:space="preserve"> подлежит </w:t>
      </w:r>
      <w:r>
        <w:rPr>
          <w:rFonts w:ascii="Times New Roman" w:hAnsi="Times New Roman"/>
          <w:sz w:val="26"/>
          <w:szCs w:val="26"/>
        </w:rPr>
        <w:t xml:space="preserve"> размещению на официальном сайте поселения в информационно-телекоммуникационной сети «Интернет».</w:t>
      </w:r>
    </w:p>
    <w:p w:rsidR="00CE5B53" w:rsidRDefault="00BE4846">
      <w:pPr>
        <w:spacing w:line="20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 Контроль за выполнением настоящего постановления оставляю за собой.</w:t>
      </w:r>
    </w:p>
    <w:p w:rsidR="00CE5B53" w:rsidRDefault="00CE5B53"/>
    <w:p w:rsidR="00CE5B53" w:rsidRDefault="00CE5B53"/>
    <w:p w:rsidR="00CE5B53" w:rsidRDefault="00CE5B53"/>
    <w:tbl>
      <w:tblPr>
        <w:tblStyle w:val="ae"/>
        <w:tblW w:w="9571" w:type="dxa"/>
        <w:tblCellMar>
          <w:left w:w="173" w:type="dxa"/>
        </w:tblCellMar>
        <w:tblLook w:val="04A0"/>
      </w:tblPr>
      <w:tblGrid>
        <w:gridCol w:w="4078"/>
        <w:gridCol w:w="1133"/>
        <w:gridCol w:w="4360"/>
      </w:tblGrid>
      <w:tr w:rsidR="00CE5B53">
        <w:tc>
          <w:tcPr>
            <w:tcW w:w="5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B53" w:rsidRDefault="00BE484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DF72CE">
              <w:rPr>
                <w:rFonts w:ascii="Times New Roman" w:hAnsi="Times New Roman" w:cs="Times New Roman"/>
                <w:sz w:val="24"/>
                <w:szCs w:val="24"/>
              </w:rPr>
              <w:t xml:space="preserve"> Пролетарского</w:t>
            </w:r>
          </w:p>
          <w:p w:rsidR="00CE5B53" w:rsidRDefault="00BE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B53" w:rsidRDefault="00DF72CE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И. Богатых</w:t>
            </w:r>
          </w:p>
        </w:tc>
      </w:tr>
      <w:tr w:rsidR="00CE5B5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B53" w:rsidRDefault="00CE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B53" w:rsidRDefault="00CE5B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72CE" w:rsidRDefault="00DF72C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5B53" w:rsidRDefault="00BE48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УТВЕРЖДЕНА</w:t>
            </w:r>
          </w:p>
          <w:p w:rsidR="00CE5B53" w:rsidRDefault="00BE4846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Постановлением Администрации </w:t>
            </w:r>
            <w:r w:rsidR="00DF72CE">
              <w:rPr>
                <w:rFonts w:ascii="Times New Roman" w:hAnsi="Times New Roman" w:cs="Times New Roman"/>
                <w:sz w:val="22"/>
                <w:szCs w:val="22"/>
              </w:rPr>
              <w:t xml:space="preserve">Пролетарского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сельского поселения «</w:t>
            </w:r>
            <w:r>
              <w:rPr>
                <w:rFonts w:ascii="Times New Roman" w:hAnsi="Times New Roman"/>
                <w:sz w:val="22"/>
                <w:szCs w:val="22"/>
              </w:rPr>
              <w:t>Об утверждении схемы размещения гаражей, являющихся не капитальными сооружениями, а также мест стоянки технических или других средств передвижения инвалидов вблизи их места жительства на земельных участках, находящихся в государственной и муниципальной собственности»</w:t>
            </w:r>
          </w:p>
          <w:p w:rsidR="00CE5B53" w:rsidRDefault="00BE4846" w:rsidP="001E20C0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от  </w:t>
            </w:r>
            <w:r w:rsidR="001E20C0">
              <w:rPr>
                <w:rFonts w:ascii="Times New Roman" w:hAnsi="Times New Roman"/>
                <w:sz w:val="22"/>
                <w:szCs w:val="22"/>
              </w:rPr>
              <w:t>28.11.2022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г. № </w:t>
            </w:r>
            <w:r w:rsidR="001E20C0">
              <w:rPr>
                <w:rFonts w:ascii="Times New Roman" w:hAnsi="Times New Roman"/>
                <w:sz w:val="22"/>
                <w:szCs w:val="22"/>
              </w:rPr>
              <w:t>336</w:t>
            </w:r>
          </w:p>
        </w:tc>
      </w:tr>
    </w:tbl>
    <w:p w:rsidR="00CE5B53" w:rsidRDefault="00CE5B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B53" w:rsidRDefault="00BE48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CE5B53" w:rsidRDefault="00BE48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размещения гаражей, являющихся не капитальными </w:t>
      </w:r>
    </w:p>
    <w:p w:rsidR="00CE5B53" w:rsidRDefault="00BE48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сооружениями, либо стоянок технических или других средств</w:t>
      </w:r>
    </w:p>
    <w:p w:rsidR="00CE5B53" w:rsidRDefault="00BE48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передвижения инвалидов вблизи их места жительства </w:t>
      </w:r>
    </w:p>
    <w:p w:rsidR="00CE5B53" w:rsidRDefault="00BE4846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F72CE">
        <w:rPr>
          <w:rFonts w:ascii="Times New Roman" w:hAnsi="Times New Roman" w:cs="Times New Roman"/>
          <w:sz w:val="24"/>
          <w:szCs w:val="24"/>
        </w:rPr>
        <w:t xml:space="preserve">Пролетарском </w:t>
      </w:r>
      <w:r>
        <w:rPr>
          <w:rFonts w:ascii="Times New Roman" w:hAnsi="Times New Roman" w:cs="Times New Roman"/>
          <w:sz w:val="24"/>
          <w:szCs w:val="24"/>
        </w:rPr>
        <w:t>сельском поселении</w:t>
      </w:r>
    </w:p>
    <w:p w:rsidR="00CE5B53" w:rsidRDefault="00CE5B5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57" w:type="dxa"/>
        </w:tblCellMar>
        <w:tblLook w:val="04A0"/>
      </w:tblPr>
      <w:tblGrid>
        <w:gridCol w:w="581"/>
        <w:gridCol w:w="1447"/>
        <w:gridCol w:w="1602"/>
        <w:gridCol w:w="938"/>
        <w:gridCol w:w="1782"/>
        <w:gridCol w:w="262"/>
        <w:gridCol w:w="1139"/>
        <w:gridCol w:w="1666"/>
      </w:tblGrid>
      <w:tr w:rsidR="00CE5B53"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E5B53" w:rsidRDefault="00BE4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E5B53" w:rsidRDefault="00BE4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Условный номер объекта 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5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E5B53" w:rsidRDefault="00BE4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Адресные ориентиры объекта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E5B53" w:rsidRDefault="00BE4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номер земельного участка 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E5B53" w:rsidRDefault="00BE4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объекта 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E5B53" w:rsidRDefault="00BE4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места размещения объекта, квадратных метров 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</w:tr>
      <w:tr w:rsidR="00CE5B53"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E5B53" w:rsidRDefault="00BE4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E5B53" w:rsidRDefault="00BE4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E5B53" w:rsidRDefault="00BE4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E5B53" w:rsidRDefault="00BE4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E5B53" w:rsidRDefault="00BE4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E5B53" w:rsidRDefault="00BE4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E5B53"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E5B53" w:rsidRDefault="00BE4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E5B53" w:rsidRDefault="00BE4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1С1</w:t>
            </w:r>
          </w:p>
          <w:p w:rsidR="003B67A6" w:rsidRDefault="003B67A6">
            <w:pPr>
              <w:jc w:val="center"/>
              <w:rPr>
                <w:rFonts w:ascii="Times New Roman" w:hAnsi="Times New Roman" w:cs="Times New Roman"/>
              </w:rPr>
            </w:pPr>
          </w:p>
          <w:p w:rsidR="003B67A6" w:rsidRDefault="003B67A6">
            <w:pPr>
              <w:jc w:val="center"/>
              <w:rPr>
                <w:rFonts w:ascii="Times New Roman" w:hAnsi="Times New Roman" w:cs="Times New Roman"/>
              </w:rPr>
            </w:pPr>
          </w:p>
          <w:p w:rsidR="003B67A6" w:rsidRDefault="003B67A6">
            <w:pPr>
              <w:jc w:val="center"/>
            </w:pPr>
          </w:p>
        </w:tc>
        <w:tc>
          <w:tcPr>
            <w:tcW w:w="25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E5B53" w:rsidRDefault="00BE4846" w:rsidP="0073414B">
            <w:pPr>
              <w:jc w:val="center"/>
            </w:pPr>
            <w:r>
              <w:rPr>
                <w:rFonts w:ascii="Times New Roman" w:hAnsi="Times New Roman" w:cs="Times New Roman"/>
              </w:rPr>
              <w:t>х.</w:t>
            </w:r>
            <w:r w:rsidR="00DF72CE">
              <w:rPr>
                <w:rFonts w:ascii="Times New Roman" w:hAnsi="Times New Roman" w:cs="Times New Roman"/>
              </w:rPr>
              <w:t xml:space="preserve"> Малая Гнилуша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DF72CE">
              <w:rPr>
                <w:rFonts w:ascii="Times New Roman" w:hAnsi="Times New Roman" w:cs="Times New Roman"/>
              </w:rPr>
              <w:t xml:space="preserve">ул. </w:t>
            </w:r>
            <w:r w:rsidR="0073414B">
              <w:rPr>
                <w:rFonts w:ascii="Times New Roman" w:hAnsi="Times New Roman" w:cs="Times New Roman"/>
              </w:rPr>
              <w:t>Центральная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DF72CE">
              <w:rPr>
                <w:rFonts w:ascii="Times New Roman" w:hAnsi="Times New Roman" w:cs="Times New Roman"/>
              </w:rPr>
              <w:t xml:space="preserve">напротив дома № </w:t>
            </w:r>
            <w:r w:rsidR="007341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E5B53" w:rsidRDefault="00BE4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E5B53" w:rsidRDefault="00BE4846">
            <w:pPr>
              <w:jc w:val="center"/>
            </w:pPr>
            <w:r>
              <w:rPr>
                <w:rFonts w:ascii="Times New Roman" w:hAnsi="Times New Roman" w:cs="Times New Roman"/>
              </w:rPr>
              <w:t>Стоянка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E5B53" w:rsidRDefault="00BE4846">
            <w:pPr>
              <w:jc w:val="center"/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CE5B53">
        <w:tc>
          <w:tcPr>
            <w:tcW w:w="935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E5B53" w:rsidRDefault="00CE5B53">
            <w:pPr>
              <w:rPr>
                <w:rFonts w:ascii="Times New Roman" w:hAnsi="Times New Roman" w:cs="Times New Roman"/>
              </w:rPr>
            </w:pPr>
          </w:p>
          <w:p w:rsidR="00CE5B53" w:rsidRDefault="00BE4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Условные обозначения:</w:t>
            </w:r>
          </w:p>
          <w:p w:rsidR="003B67A6" w:rsidRDefault="003B67A6">
            <w:pPr>
              <w:rPr>
                <w:rFonts w:ascii="Times New Roman" w:hAnsi="Times New Roman" w:cs="Times New Roman"/>
              </w:rPr>
            </w:pPr>
          </w:p>
        </w:tc>
      </w:tr>
      <w:tr w:rsidR="00CE5B53">
        <w:trPr>
          <w:trHeight w:val="425"/>
        </w:trPr>
        <w:tc>
          <w:tcPr>
            <w:tcW w:w="935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E5B53" w:rsidRDefault="00BE4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Условный номер объекта 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CE5B53">
        <w:trPr>
          <w:trHeight w:val="417"/>
        </w:trPr>
        <w:tc>
          <w:tcPr>
            <w:tcW w:w="360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E5B53" w:rsidRDefault="00BE4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Обозначение характерных точек границ</w:t>
            </w:r>
          </w:p>
        </w:tc>
        <w:tc>
          <w:tcPr>
            <w:tcW w:w="57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E5B53" w:rsidRDefault="00BE4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Координаты </w:t>
            </w:r>
            <w:r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</w:tr>
      <w:tr w:rsidR="00CE5B53">
        <w:trPr>
          <w:trHeight w:val="417"/>
        </w:trPr>
        <w:tc>
          <w:tcPr>
            <w:tcW w:w="360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E5B53" w:rsidRDefault="00CE5B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E5B53" w:rsidRDefault="00BE4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E5B53" w:rsidRDefault="00BE4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Y</w:t>
            </w:r>
          </w:p>
        </w:tc>
      </w:tr>
      <w:tr w:rsidR="00CE5B53">
        <w:trPr>
          <w:trHeight w:val="415"/>
        </w:trPr>
        <w:tc>
          <w:tcPr>
            <w:tcW w:w="36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E5B53" w:rsidRDefault="00BE4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B67A6" w:rsidRDefault="003B67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E5B53" w:rsidRDefault="00BE4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E5B53" w:rsidRDefault="00BE4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E5B53">
        <w:trPr>
          <w:trHeight w:val="415"/>
        </w:trPr>
        <w:tc>
          <w:tcPr>
            <w:tcW w:w="36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E5B53" w:rsidRDefault="00BE4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B67A6" w:rsidRDefault="003B67A6">
            <w:pPr>
              <w:jc w:val="center"/>
            </w:pPr>
          </w:p>
        </w:tc>
        <w:tc>
          <w:tcPr>
            <w:tcW w:w="29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E5B53" w:rsidRPr="00DC5CBD" w:rsidRDefault="00DC5CBD" w:rsidP="006F571F">
            <w:pPr>
              <w:jc w:val="center"/>
            </w:pPr>
            <w:r w:rsidRPr="00DC5CBD">
              <w:t>47,936</w:t>
            </w:r>
            <w:r w:rsidR="006F571F">
              <w:t>781</w:t>
            </w:r>
          </w:p>
        </w:tc>
        <w:tc>
          <w:tcPr>
            <w:tcW w:w="27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E5B53" w:rsidRPr="00DC5CBD" w:rsidRDefault="00DC5CBD" w:rsidP="006F571F">
            <w:pPr>
              <w:jc w:val="center"/>
            </w:pPr>
            <w:r w:rsidRPr="00DC5CBD">
              <w:rPr>
                <w:rFonts w:ascii="Times New Roman" w:hAnsi="Times New Roman" w:cs="Times New Roman"/>
              </w:rPr>
              <w:t>40,1664</w:t>
            </w:r>
            <w:r w:rsidR="006F571F">
              <w:rPr>
                <w:rFonts w:ascii="Times New Roman" w:hAnsi="Times New Roman" w:cs="Times New Roman"/>
              </w:rPr>
              <w:t>45</w:t>
            </w:r>
          </w:p>
        </w:tc>
      </w:tr>
      <w:tr w:rsidR="00AA4488">
        <w:trPr>
          <w:trHeight w:val="415"/>
        </w:trPr>
        <w:tc>
          <w:tcPr>
            <w:tcW w:w="36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4488" w:rsidRDefault="006F5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4488" w:rsidRPr="00DC5CBD" w:rsidRDefault="006F571F">
            <w:pPr>
              <w:jc w:val="center"/>
            </w:pPr>
            <w:r>
              <w:t>47,936801</w:t>
            </w:r>
          </w:p>
        </w:tc>
        <w:tc>
          <w:tcPr>
            <w:tcW w:w="27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4488" w:rsidRPr="00DC5CBD" w:rsidRDefault="006F5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40,166394</w:t>
            </w:r>
          </w:p>
        </w:tc>
      </w:tr>
      <w:tr w:rsidR="00AA4488">
        <w:trPr>
          <w:trHeight w:val="415"/>
        </w:trPr>
        <w:tc>
          <w:tcPr>
            <w:tcW w:w="36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4488" w:rsidRDefault="006F5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4488" w:rsidRPr="00DC5CBD" w:rsidRDefault="006F571F">
            <w:pPr>
              <w:jc w:val="center"/>
            </w:pPr>
            <w:r>
              <w:t>47,936828</w:t>
            </w:r>
          </w:p>
        </w:tc>
        <w:tc>
          <w:tcPr>
            <w:tcW w:w="27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4488" w:rsidRPr="00DC5CBD" w:rsidRDefault="006F5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40,166413</w:t>
            </w:r>
          </w:p>
        </w:tc>
      </w:tr>
      <w:tr w:rsidR="00AA4488">
        <w:trPr>
          <w:trHeight w:val="415"/>
        </w:trPr>
        <w:tc>
          <w:tcPr>
            <w:tcW w:w="36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4488" w:rsidRDefault="006F5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4488" w:rsidRPr="00DC5CBD" w:rsidRDefault="006F571F">
            <w:pPr>
              <w:jc w:val="center"/>
            </w:pPr>
            <w:r>
              <w:t>47,936810</w:t>
            </w:r>
          </w:p>
        </w:tc>
        <w:tc>
          <w:tcPr>
            <w:tcW w:w="27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4488" w:rsidRPr="00DC5CBD" w:rsidRDefault="006F5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40,166456</w:t>
            </w:r>
          </w:p>
        </w:tc>
      </w:tr>
    </w:tbl>
    <w:p w:rsidR="00CE5B53" w:rsidRDefault="00CE5B53"/>
    <w:p w:rsidR="00CE5B53" w:rsidRDefault="00CE5B53"/>
    <w:p w:rsidR="00CE5B53" w:rsidRDefault="00CE5B53"/>
    <w:p w:rsidR="00CE5B53" w:rsidRDefault="00CE5B53"/>
    <w:p w:rsidR="00CE5B53" w:rsidRDefault="00CE5B53"/>
    <w:p w:rsidR="00CE5B53" w:rsidRDefault="00CE5B53"/>
    <w:p w:rsidR="00CE5B53" w:rsidRDefault="00CE5B53"/>
    <w:p w:rsidR="00CE5B53" w:rsidRDefault="00CE5B53"/>
    <w:p w:rsidR="00CE5B53" w:rsidRDefault="00CE5B53"/>
    <w:p w:rsidR="00CE5B53" w:rsidRDefault="00CE5B53"/>
    <w:p w:rsidR="00CE5B53" w:rsidRDefault="00CE5B53"/>
    <w:p w:rsidR="00CE5B53" w:rsidRDefault="00CE5B53"/>
    <w:p w:rsidR="00CE5B53" w:rsidRDefault="00CE5B53"/>
    <w:p w:rsidR="00CE5B53" w:rsidRDefault="00CE5B53"/>
    <w:p w:rsidR="00CE5B53" w:rsidRDefault="00CE5B53"/>
    <w:p w:rsidR="00CE5B53" w:rsidRDefault="00CE5B53"/>
    <w:p w:rsidR="00CE5B53" w:rsidRDefault="00CE5B53"/>
    <w:p w:rsidR="00CE5B53" w:rsidRDefault="00CE5B53"/>
    <w:p w:rsidR="00CE5B53" w:rsidRDefault="00CE5B53"/>
    <w:p w:rsidR="00CE5B53" w:rsidRDefault="00CE5B53"/>
    <w:p w:rsidR="00CE5B53" w:rsidRDefault="00CE5B53"/>
    <w:p w:rsidR="00CE5B53" w:rsidRDefault="00CE5B53"/>
    <w:p w:rsidR="00CE5B53" w:rsidRDefault="00CE5B53"/>
    <w:p w:rsidR="003B67A6" w:rsidRDefault="003B67A6"/>
    <w:p w:rsidR="003B67A6" w:rsidRDefault="003B67A6"/>
    <w:p w:rsidR="003B67A6" w:rsidRDefault="003B67A6"/>
    <w:p w:rsidR="00CE5B53" w:rsidRDefault="00CE5B53"/>
    <w:p w:rsidR="00CE5B53" w:rsidRDefault="00CE5B53"/>
    <w:p w:rsidR="003B67A6" w:rsidRDefault="003B67A6" w:rsidP="003B67A6">
      <w:pPr>
        <w:jc w:val="center"/>
      </w:pPr>
      <w:r>
        <w:t>Графическое изображение места (мест) размещения объекта (объектов)</w:t>
      </w:r>
    </w:p>
    <w:p w:rsidR="003B67A6" w:rsidRDefault="003B67A6" w:rsidP="003B67A6">
      <w:pPr>
        <w:tabs>
          <w:tab w:val="left" w:pos="1896"/>
        </w:tabs>
        <w:ind w:right="-36"/>
        <w:jc w:val="center"/>
      </w:pPr>
      <w:r>
        <w:t>х.Малая Гнилуша,  ул. Центральная,  напротив дома 5.</w:t>
      </w:r>
    </w:p>
    <w:p w:rsidR="003B67A6" w:rsidRDefault="003B67A6" w:rsidP="003B67A6">
      <w:pPr>
        <w:tabs>
          <w:tab w:val="left" w:pos="1896"/>
        </w:tabs>
        <w:ind w:right="-36"/>
        <w:jc w:val="center"/>
      </w:pPr>
    </w:p>
    <w:p w:rsidR="003B67A6" w:rsidRDefault="003B67A6" w:rsidP="003B67A6">
      <w:pPr>
        <w:tabs>
          <w:tab w:val="left" w:pos="1896"/>
        </w:tabs>
        <w:ind w:right="-36"/>
        <w:jc w:val="right"/>
      </w:pPr>
    </w:p>
    <w:p w:rsidR="003B67A6" w:rsidRDefault="003B67A6" w:rsidP="003B67A6">
      <w:pPr>
        <w:tabs>
          <w:tab w:val="left" w:pos="1896"/>
        </w:tabs>
        <w:ind w:right="-36"/>
        <w:jc w:val="right"/>
      </w:pPr>
    </w:p>
    <w:p w:rsidR="003B67A6" w:rsidRDefault="003B67A6" w:rsidP="003B67A6">
      <w:pPr>
        <w:tabs>
          <w:tab w:val="left" w:pos="1896"/>
        </w:tabs>
        <w:ind w:right="-36"/>
        <w:jc w:val="right"/>
      </w:pPr>
    </w:p>
    <w:p w:rsidR="00CE5B53" w:rsidRDefault="001720D7" w:rsidP="003B67A6">
      <w:r>
        <w:rPr>
          <w:noProof/>
        </w:rPr>
        <w:pict>
          <v:rect id="_x0000_s1030" style="position:absolute;margin-left:235.8pt;margin-top:270.6pt;width:15pt;height:22.5pt;z-index:251659264" fillcolor="#c0504d" strokecolor="#f2f2f2" strokeweight="1.06mm">
            <v:fill color2="#3fafb2" o:detectmouseclick="t"/>
            <v:stroke joinstyle="round"/>
          </v:rect>
        </w:pict>
      </w:r>
      <w:r>
        <w:pict>
          <v:rect id="shape_0" o:spid="_x0000_s1027" style="position:absolute;margin-left:235.8pt;margin-top:270.6pt;width:15pt;height:22.5pt;z-index:251658240" fillcolor="#c0504d" strokecolor="#f2f2f2" strokeweight="1.06mm">
            <v:fill color2="#3fafb2" o:detectmouseclick="t"/>
            <v:stroke joinstyle="round"/>
          </v:rect>
        </w:pict>
      </w:r>
      <w:r w:rsidR="003B67A6">
        <w:rPr>
          <w:noProof/>
        </w:rPr>
        <w:drawing>
          <wp:inline distT="0" distB="0" distL="0" distR="0">
            <wp:extent cx="6324600" cy="6153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615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B53" w:rsidRDefault="00CE5B53"/>
    <w:p w:rsidR="003B67A6" w:rsidRDefault="003B67A6" w:rsidP="003B67A6"/>
    <w:p w:rsidR="00CE5B53" w:rsidRDefault="001720D7" w:rsidP="003B67A6">
      <w:r>
        <w:rPr>
          <w:noProof/>
        </w:rPr>
        <w:pict>
          <v:rect id="_x0000_s1033" style="position:absolute;margin-left:-1.05pt;margin-top:7.4pt;width:19.5pt;height:25.5pt;z-index:251660288" fillcolor="#c0504d [3205]" strokecolor="#f2f2f2 [3041]" strokeweight="3pt">
            <v:shadow on="t" type="perspective" color="#622423 [1605]" opacity=".5" offset="1pt" offset2="-1pt"/>
          </v:rect>
        </w:pict>
      </w:r>
      <w:r w:rsidR="003B67A6">
        <w:t xml:space="preserve">     -   Место размещения объекта </w:t>
      </w:r>
    </w:p>
    <w:p w:rsidR="00CE5B53" w:rsidRDefault="00CE5B53"/>
    <w:p w:rsidR="00CE5B53" w:rsidRDefault="00CE5B53"/>
    <w:p w:rsidR="00CE5B53" w:rsidRDefault="00CE5B53"/>
    <w:p w:rsidR="00CE5B53" w:rsidRDefault="00CE5B53"/>
    <w:p w:rsidR="00CE5B53" w:rsidRDefault="00CE5B53"/>
    <w:p w:rsidR="00CE5B53" w:rsidRDefault="00CE5B53"/>
    <w:p w:rsidR="00CE5B53" w:rsidRDefault="00CE5B53"/>
    <w:sectPr w:rsidR="00CE5B53" w:rsidSect="00E42C8A">
      <w:pgSz w:w="11906" w:h="16838"/>
      <w:pgMar w:top="709" w:right="850" w:bottom="765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3AB" w:rsidRDefault="000D33AB" w:rsidP="00CE5B53">
      <w:r>
        <w:separator/>
      </w:r>
    </w:p>
  </w:endnote>
  <w:endnote w:type="continuationSeparator" w:id="0">
    <w:p w:rsidR="000D33AB" w:rsidRDefault="000D33AB" w:rsidP="00CE5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3AB" w:rsidRDefault="000D33AB" w:rsidP="00CE5B53">
      <w:r>
        <w:separator/>
      </w:r>
    </w:p>
  </w:footnote>
  <w:footnote w:type="continuationSeparator" w:id="0">
    <w:p w:rsidR="000D33AB" w:rsidRDefault="000D33AB" w:rsidP="00CE5B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B53"/>
    <w:rsid w:val="00027388"/>
    <w:rsid w:val="00042D84"/>
    <w:rsid w:val="000D302C"/>
    <w:rsid w:val="000D33AB"/>
    <w:rsid w:val="000E507D"/>
    <w:rsid w:val="000F10CF"/>
    <w:rsid w:val="000F6C2F"/>
    <w:rsid w:val="001720D7"/>
    <w:rsid w:val="001E20C0"/>
    <w:rsid w:val="00200A32"/>
    <w:rsid w:val="00234A51"/>
    <w:rsid w:val="003736AA"/>
    <w:rsid w:val="003B67A6"/>
    <w:rsid w:val="004E693E"/>
    <w:rsid w:val="004F4949"/>
    <w:rsid w:val="00581FF1"/>
    <w:rsid w:val="005A0F9D"/>
    <w:rsid w:val="005C234D"/>
    <w:rsid w:val="00652D85"/>
    <w:rsid w:val="006F571F"/>
    <w:rsid w:val="0073414B"/>
    <w:rsid w:val="00843636"/>
    <w:rsid w:val="00861D0E"/>
    <w:rsid w:val="008E40D8"/>
    <w:rsid w:val="008F1043"/>
    <w:rsid w:val="009C15A3"/>
    <w:rsid w:val="00AA4488"/>
    <w:rsid w:val="00AD098D"/>
    <w:rsid w:val="00B0143E"/>
    <w:rsid w:val="00BE4846"/>
    <w:rsid w:val="00CE5B53"/>
    <w:rsid w:val="00DC5CBD"/>
    <w:rsid w:val="00DC6F0E"/>
    <w:rsid w:val="00DF7196"/>
    <w:rsid w:val="00DF72CE"/>
    <w:rsid w:val="00E42C8A"/>
    <w:rsid w:val="00F01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A5"/>
    <w:pPr>
      <w:spacing w:line="240" w:lineRule="auto"/>
    </w:pPr>
    <w:rPr>
      <w:rFonts w:ascii="Courier New" w:eastAsia="Times New Roman" w:hAnsi="Courier New" w:cs="Courier New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7AA5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5742BA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BE1A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uiPriority w:val="99"/>
    <w:semiHidden/>
    <w:qFormat/>
    <w:rsid w:val="006729A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6729A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Emphasis"/>
    <w:qFormat/>
    <w:rsid w:val="00CE5B53"/>
    <w:rPr>
      <w:i/>
      <w:iCs/>
    </w:rPr>
  </w:style>
  <w:style w:type="paragraph" w:customStyle="1" w:styleId="a8">
    <w:name w:val="Заголовок"/>
    <w:basedOn w:val="a"/>
    <w:next w:val="a9"/>
    <w:qFormat/>
    <w:rsid w:val="00CE5B5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CE5B53"/>
    <w:pPr>
      <w:spacing w:after="140" w:line="288" w:lineRule="auto"/>
    </w:pPr>
  </w:style>
  <w:style w:type="paragraph" w:styleId="aa">
    <w:name w:val="List"/>
    <w:basedOn w:val="a9"/>
    <w:rsid w:val="00CE5B53"/>
    <w:rPr>
      <w:rFonts w:cs="Mangal"/>
    </w:rPr>
  </w:style>
  <w:style w:type="paragraph" w:customStyle="1" w:styleId="Caption">
    <w:name w:val="Caption"/>
    <w:basedOn w:val="a"/>
    <w:qFormat/>
    <w:rsid w:val="00CE5B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CE5B53"/>
    <w:pPr>
      <w:suppressLineNumbers/>
    </w:pPr>
    <w:rPr>
      <w:rFonts w:cs="Mangal"/>
    </w:rPr>
  </w:style>
  <w:style w:type="paragraph" w:customStyle="1" w:styleId="ConsPlusTitle">
    <w:name w:val="ConsPlusTitle"/>
    <w:qFormat/>
    <w:rsid w:val="00577AA5"/>
    <w:pPr>
      <w:widowControl w:val="0"/>
      <w:spacing w:line="240" w:lineRule="auto"/>
    </w:pPr>
    <w:rPr>
      <w:rFonts w:ascii="Calibri" w:eastAsia="Times New Roman" w:hAnsi="Calibri" w:cs="Calibri"/>
      <w:b/>
      <w:color w:val="00000A"/>
      <w:szCs w:val="20"/>
      <w:lang w:eastAsia="ru-RU"/>
    </w:rPr>
  </w:style>
  <w:style w:type="paragraph" w:customStyle="1" w:styleId="ConsPlusNormal">
    <w:name w:val="ConsPlusNormal"/>
    <w:qFormat/>
    <w:rsid w:val="00577AA5"/>
    <w:pPr>
      <w:widowControl w:val="0"/>
      <w:spacing w:line="240" w:lineRule="auto"/>
    </w:pPr>
    <w:rPr>
      <w:rFonts w:ascii="Calibri" w:eastAsia="Times New Roman" w:hAnsi="Calibri" w:cs="Calibri"/>
      <w:color w:val="00000A"/>
      <w:szCs w:val="20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BE1AA1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uiPriority w:val="99"/>
    <w:semiHidden/>
    <w:unhideWhenUsed/>
    <w:rsid w:val="006729A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6729AB"/>
    <w:pPr>
      <w:tabs>
        <w:tab w:val="center" w:pos="4677"/>
        <w:tab w:val="right" w:pos="9355"/>
      </w:tabs>
    </w:pPr>
  </w:style>
  <w:style w:type="paragraph" w:customStyle="1" w:styleId="ad">
    <w:name w:val="Горизонтальная линия"/>
    <w:basedOn w:val="a"/>
    <w:qFormat/>
    <w:rsid w:val="00CE5B53"/>
  </w:style>
  <w:style w:type="table" w:styleId="ae">
    <w:name w:val="Table Grid"/>
    <w:basedOn w:val="a1"/>
    <w:rsid w:val="00577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1"/>
    <w:uiPriority w:val="99"/>
    <w:semiHidden/>
    <w:unhideWhenUsed/>
    <w:rsid w:val="00E42C8A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f"/>
    <w:uiPriority w:val="99"/>
    <w:semiHidden/>
    <w:rsid w:val="00E42C8A"/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af0">
    <w:name w:val="footer"/>
    <w:basedOn w:val="a"/>
    <w:link w:val="10"/>
    <w:uiPriority w:val="99"/>
    <w:semiHidden/>
    <w:unhideWhenUsed/>
    <w:rsid w:val="00E42C8A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f0"/>
    <w:uiPriority w:val="99"/>
    <w:semiHidden/>
    <w:rsid w:val="00E42C8A"/>
    <w:rPr>
      <w:rFonts w:ascii="Courier New" w:eastAsia="Times New Roman" w:hAnsi="Courier New" w:cs="Courier New"/>
      <w:color w:val="00000A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8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772948B2FBB7C425E57D62E5DDFD5E5ED860552EE7B54223FB7C3FB4C3ADD397346C4A15400F630B676E665EAC1D527CF3AAB30CA86D2Ee9h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772948B2FBB7C425E57D62E5DDFD5E5EDC635225E6B54223FB7C3FB4C3ADD397346C4A15400F6A0E676E665EAC1D527CF3AAB30CA86D2Ee9h5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350AE-11D0-47E6-BC91-93CDEA368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</cp:lastModifiedBy>
  <cp:revision>2</cp:revision>
  <cp:lastPrinted>2022-11-28T06:18:00Z</cp:lastPrinted>
  <dcterms:created xsi:type="dcterms:W3CDTF">2022-11-28T08:06:00Z</dcterms:created>
  <dcterms:modified xsi:type="dcterms:W3CDTF">2022-11-28T08:06:00Z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