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3A61D9" w:rsidP="007B3A35">
      <w:pPr>
        <w:ind w:right="-29"/>
        <w:jc w:val="right"/>
        <w:rPr>
          <w:b/>
          <w:i/>
          <w:sz w:val="28"/>
          <w:szCs w:val="28"/>
        </w:rPr>
      </w:pPr>
      <w:r w:rsidRPr="003A61D9">
        <w:rPr>
          <w:b/>
          <w:i/>
          <w:sz w:val="28"/>
          <w:szCs w:val="28"/>
        </w:rPr>
        <w:t>проект</w:t>
      </w:r>
      <w:r w:rsidR="00D8072E" w:rsidRPr="003A61D9">
        <w:rPr>
          <w:b/>
          <w:i/>
          <w:sz w:val="28"/>
          <w:szCs w:val="28"/>
        </w:rPr>
        <w:t xml:space="preserve">  </w:t>
      </w:r>
      <w:r w:rsidR="00353EEA" w:rsidRPr="003A61D9">
        <w:rPr>
          <w:b/>
          <w:i/>
          <w:sz w:val="28"/>
          <w:szCs w:val="28"/>
        </w:rPr>
        <w:t xml:space="preserve">   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61D9">
        <w:rPr>
          <w:sz w:val="28"/>
          <w:szCs w:val="28"/>
        </w:rPr>
        <w:t>______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E05C6D">
        <w:rPr>
          <w:sz w:val="28"/>
          <w:szCs w:val="28"/>
        </w:rPr>
        <w:t>3</w:t>
      </w:r>
      <w:r w:rsidR="00920F62">
        <w:rPr>
          <w:sz w:val="28"/>
          <w:szCs w:val="28"/>
        </w:rPr>
        <w:t xml:space="preserve"> № </w:t>
      </w:r>
      <w:r w:rsidR="003A61D9">
        <w:rPr>
          <w:sz w:val="28"/>
          <w:szCs w:val="28"/>
        </w:rPr>
        <w:t>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3A61D9" w:rsidRPr="007B3A35" w:rsidRDefault="003A61D9" w:rsidP="003A61D9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Методических рекомендаций», от 29.06.2023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№ 8</w:t>
      </w:r>
      <w:r>
        <w:rPr>
          <w:rFonts w:eastAsia="SimSun" w:cs="Mangal"/>
          <w:kern w:val="3"/>
          <w:sz w:val="28"/>
          <w:szCs w:val="28"/>
          <w:lang w:eastAsia="zh-CN" w:bidi="hi-IN"/>
        </w:rPr>
        <w:t>0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 проекта бюджета Пролетарского сельского поселения Красносулинского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050507" w:rsidP="000505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bookmarkStart w:id="0" w:name="_GoBack"/>
      <w:r w:rsidR="00B93093" w:rsidRPr="00B93093">
        <w:rPr>
          <w:sz w:val="28"/>
          <w:szCs w:val="28"/>
        </w:rPr>
        <w:t>Настоящее постановление вступает в силу с момента его обнародования, но не ранее 1 января 2024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</w:t>
      </w:r>
      <w:r w:rsidR="00B93093">
        <w:rPr>
          <w:sz w:val="28"/>
          <w:szCs w:val="28"/>
        </w:rPr>
        <w:t>4</w:t>
      </w:r>
      <w:r w:rsidR="00B93093" w:rsidRPr="00B93093">
        <w:rPr>
          <w:sz w:val="28"/>
          <w:szCs w:val="28"/>
        </w:rPr>
        <w:t xml:space="preserve"> год и на плановый период 202</w:t>
      </w:r>
      <w:r w:rsidR="00B93093">
        <w:rPr>
          <w:sz w:val="28"/>
          <w:szCs w:val="28"/>
        </w:rPr>
        <w:t>5</w:t>
      </w:r>
      <w:r w:rsidR="00B93093" w:rsidRPr="00B93093">
        <w:rPr>
          <w:sz w:val="28"/>
          <w:szCs w:val="28"/>
        </w:rPr>
        <w:t xml:space="preserve"> и 202</w:t>
      </w:r>
      <w:r w:rsidR="00B93093">
        <w:rPr>
          <w:sz w:val="28"/>
          <w:szCs w:val="28"/>
        </w:rPr>
        <w:t>6</w:t>
      </w:r>
      <w:r w:rsidR="00B93093" w:rsidRPr="00B93093">
        <w:rPr>
          <w:sz w:val="28"/>
          <w:szCs w:val="28"/>
        </w:rPr>
        <w:t xml:space="preserve"> годов.</w:t>
      </w:r>
    </w:p>
    <w:bookmarkEnd w:id="0"/>
    <w:p w:rsidR="00050507" w:rsidRPr="001D37E7" w:rsidRDefault="00050507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 w:rsidR="006C7D10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A61D9">
        <w:rPr>
          <w:sz w:val="22"/>
          <w:szCs w:val="22"/>
        </w:rPr>
        <w:t>_____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E05C6D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 </w:t>
      </w:r>
      <w:r w:rsidR="003A61D9">
        <w:rPr>
          <w:sz w:val="22"/>
          <w:szCs w:val="22"/>
        </w:rPr>
        <w:t>____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3 197,6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C24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6,9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303,3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302,3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310,4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3A61D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3A61D9" w:rsidRPr="00970ED2" w:rsidRDefault="003A61D9" w:rsidP="003A61D9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3A61D9" w:rsidRDefault="003A61D9" w:rsidP="003A61D9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3A61D9" w:rsidRPr="00E43559" w:rsidTr="00424A48">
        <w:tc>
          <w:tcPr>
            <w:tcW w:w="2801" w:type="dxa"/>
          </w:tcPr>
          <w:p w:rsidR="003A61D9" w:rsidRPr="00E43559" w:rsidRDefault="003A61D9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3A61D9" w:rsidRPr="00E43559" w:rsidRDefault="003A61D9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1D9" w:rsidRPr="00E43559" w:rsidRDefault="003A61D9" w:rsidP="00424A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финансирование подпрограммы 1 осуществляется за счет средств бюджета Пролетарского сельского поселения Красносулинского района.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 xml:space="preserve">ммы 1 </w:t>
            </w:r>
            <w:r>
              <w:rPr>
                <w:sz w:val="28"/>
                <w:szCs w:val="28"/>
              </w:rPr>
              <w:lastRenderedPageBreak/>
              <w:t>составляет – 188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15,8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</w:t>
            </w:r>
            <w:r w:rsidRPr="009011F0">
              <w:rPr>
                <w:sz w:val="28"/>
                <w:szCs w:val="28"/>
              </w:rPr>
              <w:t>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3A61D9" w:rsidRPr="009011F0" w:rsidRDefault="003A61D9" w:rsidP="00424A48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3A61D9" w:rsidRPr="008017FC" w:rsidRDefault="003A61D9" w:rsidP="00424A4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3A61D9" w:rsidRDefault="003A61D9" w:rsidP="003A61D9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3A61D9" w:rsidRDefault="003A61D9" w:rsidP="005C24D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C24D4" w:rsidRPr="00970ED2" w:rsidRDefault="00424A48" w:rsidP="005C24D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5C24D4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5C24D4" w:rsidRPr="00970ED2">
        <w:rPr>
          <w:rFonts w:ascii="Arial" w:hAnsi="Arial" w:cs="Arial"/>
          <w:sz w:val="28"/>
          <w:szCs w:val="28"/>
        </w:rPr>
        <w:t xml:space="preserve"> </w:t>
      </w:r>
      <w:r w:rsidR="005C24D4" w:rsidRPr="00970ED2">
        <w:rPr>
          <w:rFonts w:cs="Arial"/>
          <w:sz w:val="28"/>
          <w:szCs w:val="28"/>
        </w:rPr>
        <w:t>подпрограммы  «</w:t>
      </w:r>
      <w:r w:rsidR="005C24D4">
        <w:rPr>
          <w:rFonts w:cs="Arial"/>
          <w:sz w:val="28"/>
          <w:szCs w:val="28"/>
        </w:rPr>
        <w:t xml:space="preserve">Реализация муниципальной </w:t>
      </w:r>
      <w:r w:rsidR="005C24D4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5C24D4">
        <w:rPr>
          <w:rFonts w:cs="Arial"/>
          <w:sz w:val="28"/>
          <w:szCs w:val="28"/>
        </w:rPr>
        <w:t xml:space="preserve"> </w:t>
      </w:r>
      <w:r w:rsidR="005C24D4" w:rsidRPr="00970ED2">
        <w:rPr>
          <w:rFonts w:cs="Arial"/>
          <w:sz w:val="28"/>
          <w:szCs w:val="28"/>
        </w:rPr>
        <w:t xml:space="preserve">«Муниципальная политика» </w:t>
      </w:r>
      <w:r w:rsidR="005C24D4" w:rsidRPr="00970ED2">
        <w:rPr>
          <w:rFonts w:cs="Arial"/>
          <w:b/>
          <w:sz w:val="28"/>
          <w:szCs w:val="28"/>
        </w:rPr>
        <w:t xml:space="preserve"> </w:t>
      </w:r>
      <w:r w:rsidR="005C24D4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5C24D4" w:rsidRDefault="005C24D4" w:rsidP="005C24D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5C24D4" w:rsidRPr="00E43559" w:rsidTr="00424A48">
        <w:tc>
          <w:tcPr>
            <w:tcW w:w="2801" w:type="dxa"/>
          </w:tcPr>
          <w:p w:rsidR="005C24D4" w:rsidRPr="00E43559" w:rsidRDefault="005C24D4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5C24D4" w:rsidRPr="00E43559" w:rsidRDefault="005C24D4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C24D4" w:rsidRPr="00E43559" w:rsidRDefault="005C24D4" w:rsidP="00424A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Красносулинского района.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3A61D9">
              <w:rPr>
                <w:sz w:val="28"/>
                <w:szCs w:val="28"/>
              </w:rPr>
              <w:t>865,6</w:t>
            </w:r>
            <w:r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100,6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3A61D9">
              <w:rPr>
                <w:sz w:val="28"/>
                <w:szCs w:val="28"/>
              </w:rPr>
              <w:t>62,0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="003A61D9"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="003A61D9"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8017FC" w:rsidRDefault="005C24D4" w:rsidP="00424A48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5C24D4" w:rsidRDefault="005C24D4" w:rsidP="005C24D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424A4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E05C6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24A48" w:rsidRPr="00970ED2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42F5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 «Ресурсное обеспечение подпрограммы 3» изложить в следующей редакции:</w:t>
      </w:r>
    </w:p>
    <w:p w:rsidR="00424A48" w:rsidRDefault="00424A48" w:rsidP="00424A4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24A48" w:rsidRPr="00E43559" w:rsidTr="00424A48">
        <w:tc>
          <w:tcPr>
            <w:tcW w:w="2801" w:type="dxa"/>
          </w:tcPr>
          <w:p w:rsidR="00424A48" w:rsidRPr="00E43559" w:rsidRDefault="00424A48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>Ресурсное обеспечение</w:t>
            </w:r>
          </w:p>
          <w:p w:rsidR="00424A48" w:rsidRPr="00E43559" w:rsidRDefault="00424A48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24A48" w:rsidRPr="00E43559" w:rsidRDefault="00424A48" w:rsidP="00424A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24A48" w:rsidRPr="009C4A31" w:rsidRDefault="00424A48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Красносулинского района.</w:t>
            </w:r>
          </w:p>
          <w:p w:rsidR="00424A48" w:rsidRPr="009C4A31" w:rsidRDefault="00424A48" w:rsidP="00424A48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>1 833,5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312,3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186,5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185,1 </w:t>
            </w:r>
            <w:r w:rsidRPr="00050EFC">
              <w:rPr>
                <w:sz w:val="28"/>
                <w:szCs w:val="28"/>
              </w:rPr>
              <w:t>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195,3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203,1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211,2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424A48" w:rsidRPr="00050EFC" w:rsidRDefault="00424A48" w:rsidP="00424A48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424A48" w:rsidRPr="00050EFC" w:rsidRDefault="00424A48" w:rsidP="00424A48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424A48" w:rsidRPr="008017FC" w:rsidRDefault="00424A48" w:rsidP="00424A4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24A48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24A48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24A48" w:rsidRPr="00970ED2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24A48" w:rsidRDefault="00424A48" w:rsidP="00424A4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24A48" w:rsidRPr="00E43559" w:rsidTr="00424A48">
        <w:tc>
          <w:tcPr>
            <w:tcW w:w="2801" w:type="dxa"/>
          </w:tcPr>
          <w:p w:rsidR="00424A48" w:rsidRPr="00E43559" w:rsidRDefault="00424A48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24A48" w:rsidRPr="00E43559" w:rsidRDefault="00424A48" w:rsidP="00424A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24A48" w:rsidRPr="00E43559" w:rsidRDefault="00424A48" w:rsidP="00424A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финансирование подпрограммы 4 осуществляется за счет средств бюджета Пролетарского сельского поселения Красносулинского района.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>
              <w:rPr>
                <w:sz w:val="28"/>
                <w:szCs w:val="28"/>
              </w:rPr>
              <w:t>310,4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62,0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25,0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26,0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26,0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26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24A48" w:rsidRPr="004D53A8" w:rsidRDefault="00424A48" w:rsidP="00424A4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24A48" w:rsidRPr="008017FC" w:rsidRDefault="00424A48" w:rsidP="00424A48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24A48" w:rsidRDefault="00424A48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424A48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>6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EB26A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1 715,3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424A4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303,3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EB26A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1 715,3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E05C6D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424A48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303,3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EB26A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6B03A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8,1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EB26AC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4764C5">
              <w:rPr>
                <w:b/>
                <w:sz w:val="22"/>
                <w:szCs w:val="22"/>
                <w:lang w:eastAsia="zh-CN"/>
              </w:rPr>
              <w:t>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EB26AC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8,1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661405" w:rsidRPr="00661405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EB26AC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764C5">
              <w:rPr>
                <w:sz w:val="22"/>
                <w:szCs w:val="22"/>
                <w:lang w:eastAsia="zh-CN"/>
              </w:rPr>
              <w:t>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EB26A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EB26AC" w:rsidP="00EB26A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</w:t>
            </w:r>
            <w:r w:rsidR="004764C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EB26A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305,6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EB26AC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EB26A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1 059,2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EB26A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EB26A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1 059,2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EB26AC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910,2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EB26A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8138E0" w:rsidRPr="00170572" w:rsidTr="00DD5512">
        <w:tc>
          <w:tcPr>
            <w:tcW w:w="2507" w:type="dxa"/>
            <w:vMerge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1 482,3</w:t>
            </w:r>
          </w:p>
        </w:tc>
        <w:tc>
          <w:tcPr>
            <w:tcW w:w="992" w:type="dxa"/>
            <w:shd w:val="clear" w:color="auto" w:fill="FFFFFF"/>
          </w:tcPr>
          <w:p w:rsidR="008138E0" w:rsidRPr="008138E0" w:rsidRDefault="008138E0" w:rsidP="005F30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302,3</w:t>
            </w:r>
          </w:p>
        </w:tc>
        <w:tc>
          <w:tcPr>
            <w:tcW w:w="1004" w:type="dxa"/>
            <w:shd w:val="clear" w:color="auto" w:fill="FFFFFF"/>
          </w:tcPr>
          <w:p w:rsidR="008138E0" w:rsidRPr="008138E0" w:rsidRDefault="008138E0" w:rsidP="005F30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310,4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368,0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A60E9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124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01777C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681CB0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1 715,3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37532C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0B2F5B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681CB0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303,3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681CB0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1 715,3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C60C8C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37532C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color w:val="000000"/>
                <w:sz w:val="22"/>
                <w:szCs w:val="22"/>
                <w:lang w:eastAsia="zh-CN"/>
              </w:rPr>
              <w:t>9</w:t>
            </w:r>
            <w:r w:rsidR="000B2F5B">
              <w:rPr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681CB0" w:rsidP="000B2F5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303,3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681CB0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B101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8,1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681CB0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681CB0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B1012D">
              <w:rPr>
                <w:rFonts w:eastAsia="Arial"/>
                <w:color w:val="000000"/>
                <w:sz w:val="22"/>
                <w:szCs w:val="22"/>
                <w:lang w:eastAsia="zh-CN"/>
              </w:rPr>
              <w:t>8,1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681CB0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B24AA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B24AA1" w:rsidP="00B24AA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</w:t>
            </w:r>
            <w:r w:rsidR="0037532C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24AA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62</w:t>
            </w:r>
            <w:r w:rsidR="0037532C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B24AA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1 059,2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B24AA1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24AA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1 059,2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24AA1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1 482,3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302,3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1 482,3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302,3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2691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8D" w:rsidRDefault="00EE3B8D">
      <w:r>
        <w:separator/>
      </w:r>
    </w:p>
  </w:endnote>
  <w:endnote w:type="continuationSeparator" w:id="0">
    <w:p w:rsidR="00EE3B8D" w:rsidRDefault="00EE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48" w:rsidRDefault="00424A4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4A48" w:rsidRDefault="00424A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48" w:rsidRDefault="00424A4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1EAD">
      <w:rPr>
        <w:rStyle w:val="ab"/>
        <w:noProof/>
      </w:rPr>
      <w:t>1</w:t>
    </w:r>
    <w:r>
      <w:rPr>
        <w:rStyle w:val="ab"/>
      </w:rPr>
      <w:fldChar w:fldCharType="end"/>
    </w:r>
  </w:p>
  <w:p w:rsidR="00424A48" w:rsidRDefault="00424A48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8D" w:rsidRDefault="00EE3B8D">
      <w:r>
        <w:separator/>
      </w:r>
    </w:p>
  </w:footnote>
  <w:footnote w:type="continuationSeparator" w:id="0">
    <w:p w:rsidR="00EE3B8D" w:rsidRDefault="00EE3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777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5797C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1EAD"/>
    <w:rsid w:val="003963DC"/>
    <w:rsid w:val="003A3FB0"/>
    <w:rsid w:val="003A61D9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A48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38E0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4AA1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093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0FEF-5BCE-4152-9CE7-B9F1BC8B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15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80</cp:revision>
  <cp:lastPrinted>2023-10-30T06:15:00Z</cp:lastPrinted>
  <dcterms:created xsi:type="dcterms:W3CDTF">2019-12-17T08:14:00Z</dcterms:created>
  <dcterms:modified xsi:type="dcterms:W3CDTF">2023-11-02T11:15:00Z</dcterms:modified>
</cp:coreProperties>
</file>