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04" w:rsidRPr="000C3604" w:rsidRDefault="000C3604" w:rsidP="000C3604">
      <w:pPr>
        <w:jc w:val="right"/>
        <w:rPr>
          <w:b/>
          <w:i/>
          <w:sz w:val="28"/>
          <w:szCs w:val="28"/>
        </w:rPr>
      </w:pPr>
      <w:r w:rsidRPr="000C3604">
        <w:rPr>
          <w:b/>
          <w:i/>
          <w:sz w:val="28"/>
          <w:szCs w:val="28"/>
        </w:rPr>
        <w:t>проект</w:t>
      </w:r>
    </w:p>
    <w:p w:rsidR="007A58FF" w:rsidRPr="007A58FF" w:rsidRDefault="007A58FF" w:rsidP="007A58FF">
      <w:pPr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РОССИЙСКАЯ ФЕДЕРАЦИЯ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АДМИНИСТРАЦИЯ </w:t>
      </w:r>
      <w:proofErr w:type="gramStart"/>
      <w:r w:rsidRPr="007A58FF">
        <w:rPr>
          <w:b/>
          <w:sz w:val="28"/>
          <w:szCs w:val="28"/>
        </w:rPr>
        <w:t>ПРОЛЕТАРСКОГО</w:t>
      </w:r>
      <w:proofErr w:type="gramEnd"/>
      <w:r w:rsidRPr="007A58FF">
        <w:rPr>
          <w:b/>
          <w:sz w:val="28"/>
          <w:szCs w:val="28"/>
        </w:rPr>
        <w:t xml:space="preserve">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СЕЛЬСКОГО ПОСЕЛЕНИЯ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КРАСНОСУЛИНСКОГО РАЙОНА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РОСТОВСКОЙ ОБЛАСТИ</w:t>
      </w:r>
    </w:p>
    <w:p w:rsidR="000F406B" w:rsidRPr="007A58FF" w:rsidRDefault="000F406B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sz w:val="28"/>
          <w:szCs w:val="28"/>
          <w:lang w:val="x-none" w:eastAsia="x-none"/>
        </w:rPr>
      </w:pPr>
      <w:r w:rsidRPr="007A58FF">
        <w:rPr>
          <w:b/>
          <w:iCs/>
          <w:spacing w:val="15"/>
          <w:sz w:val="28"/>
          <w:szCs w:val="28"/>
          <w:lang w:val="x-none" w:eastAsia="x-none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F406B" w:rsidRDefault="00782277" w:rsidP="000F406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C3604">
        <w:rPr>
          <w:sz w:val="28"/>
          <w:szCs w:val="28"/>
        </w:rPr>
        <w:t>_____</w:t>
      </w:r>
      <w:r>
        <w:rPr>
          <w:sz w:val="28"/>
          <w:szCs w:val="28"/>
        </w:rPr>
        <w:t>.20</w:t>
      </w:r>
      <w:r w:rsidR="00125C81">
        <w:rPr>
          <w:sz w:val="28"/>
          <w:szCs w:val="28"/>
        </w:rPr>
        <w:t>2</w:t>
      </w:r>
      <w:r w:rsidR="00F91CE2">
        <w:rPr>
          <w:sz w:val="28"/>
          <w:szCs w:val="28"/>
        </w:rPr>
        <w:t>3</w:t>
      </w:r>
      <w:r w:rsidR="00C93541" w:rsidRPr="00C93541">
        <w:rPr>
          <w:sz w:val="28"/>
          <w:szCs w:val="28"/>
        </w:rPr>
        <w:t xml:space="preserve"> №</w:t>
      </w:r>
      <w:r w:rsidR="009148A3">
        <w:rPr>
          <w:sz w:val="28"/>
          <w:szCs w:val="28"/>
        </w:rPr>
        <w:t xml:space="preserve"> </w:t>
      </w:r>
      <w:r w:rsidR="000C3604">
        <w:rPr>
          <w:sz w:val="28"/>
          <w:szCs w:val="28"/>
        </w:rPr>
        <w:t>____</w:t>
      </w:r>
    </w:p>
    <w:p w:rsidR="00C93541" w:rsidRPr="00C93541" w:rsidRDefault="00C93541" w:rsidP="000F406B">
      <w:pPr>
        <w:tabs>
          <w:tab w:val="center" w:pos="3686"/>
        </w:tabs>
        <w:jc w:val="center"/>
        <w:rPr>
          <w:sz w:val="28"/>
          <w:szCs w:val="28"/>
        </w:rPr>
      </w:pPr>
      <w:r w:rsidRPr="00C93541">
        <w:rPr>
          <w:sz w:val="28"/>
          <w:szCs w:val="28"/>
        </w:rPr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82277" w:rsidRDefault="004C5491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>
        <w:rPr>
          <w:bCs/>
          <w:sz w:val="28"/>
          <w:szCs w:val="28"/>
        </w:rPr>
        <w:t>О внесении</w:t>
      </w:r>
      <w:r w:rsidR="00024A65" w:rsidRPr="00933686">
        <w:rPr>
          <w:bCs/>
          <w:sz w:val="28"/>
          <w:szCs w:val="28"/>
        </w:rPr>
        <w:t xml:space="preserve"> изменений </w:t>
      </w:r>
      <w:r w:rsidR="00024A65">
        <w:rPr>
          <w:rFonts w:cs="Calibri"/>
          <w:bCs/>
          <w:sz w:val="28"/>
          <w:szCs w:val="28"/>
          <w:lang w:eastAsia="zh-CN"/>
        </w:rPr>
        <w:t>в</w:t>
      </w:r>
      <w:r w:rsidR="00024A65"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 w:rsidR="00024A65">
        <w:rPr>
          <w:rFonts w:cs="Calibri"/>
          <w:bCs/>
          <w:sz w:val="28"/>
          <w:szCs w:val="28"/>
          <w:lang w:eastAsia="zh-CN"/>
        </w:rPr>
        <w:t>е</w:t>
      </w:r>
    </w:p>
    <w:p w:rsidR="000F406B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95</w:t>
      </w:r>
    </w:p>
    <w:p w:rsidR="003566E2" w:rsidRDefault="00024A65" w:rsidP="000F406B">
      <w:pPr>
        <w:tabs>
          <w:tab w:val="left" w:pos="5670"/>
        </w:tabs>
        <w:ind w:right="140"/>
        <w:jc w:val="center"/>
        <w:rPr>
          <w:bCs/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3566E2" w:rsidRPr="00366893">
        <w:rPr>
          <w:bCs/>
          <w:sz w:val="28"/>
          <w:szCs w:val="28"/>
        </w:rPr>
        <w:t>Об утверждении муниципальной программы Пролетарского</w:t>
      </w:r>
      <w:r w:rsidR="003566E2">
        <w:rPr>
          <w:bCs/>
          <w:sz w:val="28"/>
          <w:szCs w:val="28"/>
        </w:rPr>
        <w:t xml:space="preserve"> сельского поселения «Развитие </w:t>
      </w:r>
      <w:r w:rsidR="003566E2" w:rsidRPr="00366893">
        <w:rPr>
          <w:bCs/>
          <w:sz w:val="28"/>
          <w:szCs w:val="28"/>
        </w:rPr>
        <w:t>культуры»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0C3604" w:rsidRPr="000C3604" w:rsidRDefault="000C3604" w:rsidP="000C3604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C3604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29.06.2023 № 80 «Об утверждении Порядка и сроков составления проекта бюджета Пролетарского сельского поселения </w:t>
      </w:r>
      <w:proofErr w:type="spellStart"/>
      <w:r w:rsidRPr="000C3604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0C3604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2024 год и на плановый период 2025 и 2026 годов», руководствуясь ст. 37 Устава муниципального образования</w:t>
      </w:r>
      <w:proofErr w:type="gramEnd"/>
      <w:r w:rsidRPr="000C3604">
        <w:rPr>
          <w:rFonts w:eastAsia="SimSun" w:cs="Mangal"/>
          <w:kern w:val="3"/>
          <w:sz w:val="28"/>
          <w:szCs w:val="28"/>
          <w:lang w:eastAsia="zh-CN" w:bidi="hi-IN"/>
        </w:rPr>
        <w:t xml:space="preserve"> «Пролетарское сельское поселение», Администрация Пролетарского сельского поселения</w:t>
      </w:r>
    </w:p>
    <w:p w:rsidR="00D55FB3" w:rsidRDefault="00D55FB3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C93541" w:rsidRPr="00C93541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A58FF">
        <w:rPr>
          <w:sz w:val="28"/>
          <w:szCs w:val="28"/>
        </w:rPr>
        <w:t>ПОСТАНОВЛЯЕТ:</w:t>
      </w:r>
    </w:p>
    <w:p w:rsidR="003566E2" w:rsidRDefault="00D26F71" w:rsidP="003566E2">
      <w:pPr>
        <w:ind w:firstLine="709"/>
        <w:jc w:val="both"/>
        <w:rPr>
          <w:color w:val="000000"/>
          <w:sz w:val="28"/>
          <w:szCs w:val="28"/>
        </w:rPr>
      </w:pPr>
      <w:r w:rsidRPr="00D26F71">
        <w:rPr>
          <w:color w:val="000000"/>
          <w:sz w:val="28"/>
          <w:szCs w:val="28"/>
        </w:rPr>
        <w:t>1. Внести в приложение №1 к постановлению Администрации Пролетарского сельского поселения от 17.12.2018 № 19</w:t>
      </w:r>
      <w:r>
        <w:rPr>
          <w:color w:val="000000"/>
          <w:sz w:val="28"/>
          <w:szCs w:val="28"/>
        </w:rPr>
        <w:t>5</w:t>
      </w:r>
      <w:r w:rsidRPr="00D26F71">
        <w:rPr>
          <w:color w:val="000000"/>
          <w:sz w:val="28"/>
          <w:szCs w:val="28"/>
        </w:rPr>
        <w:t xml:space="preserve"> «Об утверждении муниципальной программы Пролетарского сельского поселения «Развитие культуры» изменения согласно приложению к настоящему постановлению.</w:t>
      </w:r>
    </w:p>
    <w:p w:rsidR="003566E2" w:rsidRPr="00366893" w:rsidRDefault="003566E2" w:rsidP="003566E2">
      <w:pPr>
        <w:ind w:firstLine="709"/>
        <w:jc w:val="both"/>
        <w:rPr>
          <w:color w:val="000000"/>
          <w:sz w:val="28"/>
          <w:szCs w:val="28"/>
        </w:rPr>
      </w:pPr>
    </w:p>
    <w:p w:rsidR="00D55FB3" w:rsidRPr="00CA2884" w:rsidRDefault="00D55FB3" w:rsidP="00D55FB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>2. </w:t>
      </w:r>
      <w:r w:rsidR="000C3604" w:rsidRPr="000C3604">
        <w:rPr>
          <w:sz w:val="28"/>
          <w:szCs w:val="28"/>
        </w:rPr>
        <w:t xml:space="preserve">Настоящее постановление вступает в силу с момента его обнародования, но не ранее 1 января 2024 года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="000C3604" w:rsidRPr="000C3604">
        <w:rPr>
          <w:sz w:val="28"/>
          <w:szCs w:val="28"/>
        </w:rPr>
        <w:t>Красносулинского</w:t>
      </w:r>
      <w:proofErr w:type="spellEnd"/>
      <w:r w:rsidR="000C3604" w:rsidRPr="000C3604">
        <w:rPr>
          <w:sz w:val="28"/>
          <w:szCs w:val="28"/>
        </w:rPr>
        <w:t xml:space="preserve"> района на 2024 год и на плановый период 2025 и 2026 годов.</w:t>
      </w:r>
    </w:p>
    <w:p w:rsidR="00CA2884" w:rsidRPr="00CA2884" w:rsidRDefault="00CA2884" w:rsidP="00CA2884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ab/>
      </w:r>
    </w:p>
    <w:p w:rsidR="00CA2884" w:rsidRPr="00CA2884" w:rsidRDefault="00CA2884" w:rsidP="00CA288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 xml:space="preserve">3. </w:t>
      </w:r>
      <w:proofErr w:type="gramStart"/>
      <w:r w:rsidRPr="00CA2884">
        <w:rPr>
          <w:sz w:val="28"/>
          <w:szCs w:val="28"/>
        </w:rPr>
        <w:t>Контроль за</w:t>
      </w:r>
      <w:proofErr w:type="gramEnd"/>
      <w:r w:rsidRPr="00CA2884">
        <w:rPr>
          <w:sz w:val="28"/>
          <w:szCs w:val="28"/>
        </w:rPr>
        <w:t xml:space="preserve"> выполнением постановления оставляю за собой.</w:t>
      </w:r>
    </w:p>
    <w:p w:rsidR="003566E2" w:rsidRDefault="003566E2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3566E2" w:rsidRDefault="003566E2" w:rsidP="003566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164CA">
        <w:rPr>
          <w:sz w:val="28"/>
          <w:szCs w:val="28"/>
        </w:rPr>
        <w:t xml:space="preserve">Глава Администрации </w:t>
      </w:r>
    </w:p>
    <w:p w:rsidR="006237AC" w:rsidRDefault="003566E2" w:rsidP="003566E2">
      <w:pPr>
        <w:pStyle w:val="a9"/>
        <w:jc w:val="both"/>
        <w:rPr>
          <w:sz w:val="28"/>
          <w:szCs w:val="28"/>
        </w:rPr>
      </w:pPr>
      <w:r w:rsidRPr="00D164CA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</w:t>
      </w:r>
      <w:r w:rsidRPr="00D164CA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D164CA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</w:t>
      </w:r>
      <w:r w:rsidRPr="00D164CA">
        <w:rPr>
          <w:sz w:val="28"/>
          <w:szCs w:val="28"/>
        </w:rPr>
        <w:t xml:space="preserve">                    </w:t>
      </w:r>
      <w:proofErr w:type="spellStart"/>
      <w:r w:rsidR="006961DC">
        <w:rPr>
          <w:sz w:val="28"/>
          <w:szCs w:val="28"/>
        </w:rPr>
        <w:t>А.И.Богатых</w:t>
      </w:r>
      <w:proofErr w:type="spellEnd"/>
    </w:p>
    <w:p w:rsidR="007A58FF" w:rsidRPr="007A58FF" w:rsidRDefault="007A58FF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7A58FF">
        <w:rPr>
          <w:sz w:val="22"/>
          <w:szCs w:val="22"/>
        </w:rPr>
        <w:lastRenderedPageBreak/>
        <w:t xml:space="preserve">Приложение </w:t>
      </w:r>
    </w:p>
    <w:p w:rsidR="007A58FF" w:rsidRPr="007A58FF" w:rsidRDefault="007A58FF" w:rsidP="007A58FF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>к постановлени</w:t>
      </w:r>
      <w:r w:rsidR="00301C3D">
        <w:rPr>
          <w:sz w:val="22"/>
          <w:szCs w:val="22"/>
        </w:rPr>
        <w:t>ю</w:t>
      </w:r>
      <w:r w:rsidRPr="007A58FF">
        <w:rPr>
          <w:sz w:val="22"/>
          <w:szCs w:val="22"/>
        </w:rPr>
        <w:t xml:space="preserve"> Администрации Пролетарского сельского поселения от </w:t>
      </w:r>
      <w:r w:rsidR="000C3604">
        <w:rPr>
          <w:sz w:val="22"/>
          <w:szCs w:val="22"/>
        </w:rPr>
        <w:t>______</w:t>
      </w:r>
      <w:r w:rsidR="00301C3D">
        <w:rPr>
          <w:sz w:val="22"/>
          <w:szCs w:val="22"/>
        </w:rPr>
        <w:t>.</w:t>
      </w:r>
      <w:r w:rsidR="00782277">
        <w:rPr>
          <w:sz w:val="22"/>
          <w:szCs w:val="22"/>
        </w:rPr>
        <w:t>20</w:t>
      </w:r>
      <w:r w:rsidR="00A5614F">
        <w:rPr>
          <w:sz w:val="22"/>
          <w:szCs w:val="22"/>
        </w:rPr>
        <w:t>2</w:t>
      </w:r>
      <w:r w:rsidR="00F91CE2">
        <w:rPr>
          <w:sz w:val="22"/>
          <w:szCs w:val="22"/>
        </w:rPr>
        <w:t>3</w:t>
      </w:r>
      <w:r w:rsidR="003566E2">
        <w:rPr>
          <w:sz w:val="22"/>
          <w:szCs w:val="22"/>
        </w:rPr>
        <w:t xml:space="preserve">  №</w:t>
      </w:r>
      <w:r w:rsidR="000C3604">
        <w:rPr>
          <w:sz w:val="22"/>
          <w:szCs w:val="22"/>
        </w:rPr>
        <w:t>_____</w:t>
      </w:r>
      <w:r w:rsidR="003566E2">
        <w:rPr>
          <w:sz w:val="22"/>
          <w:szCs w:val="22"/>
        </w:rPr>
        <w:t xml:space="preserve"> 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ИЗМЕНЕНИЯ,</w:t>
      </w:r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024A65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5</w:t>
      </w:r>
      <w:r w:rsidRPr="00024A65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024A65">
        <w:rPr>
          <w:sz w:val="28"/>
          <w:szCs w:val="28"/>
        </w:rPr>
        <w:t>Развитие культуры</w:t>
      </w:r>
      <w:r w:rsidRPr="00024A65">
        <w:rPr>
          <w:rFonts w:eastAsia="SimSun"/>
          <w:sz w:val="28"/>
          <w:szCs w:val="28"/>
          <w:lang w:eastAsia="zh-CN" w:bidi="hi-IN"/>
        </w:rPr>
        <w:t>»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cs="Calibri"/>
          <w:color w:val="000000"/>
          <w:lang w:eastAsia="zh-CN"/>
        </w:rPr>
        <w:t>1</w:t>
      </w:r>
      <w:r w:rsidRPr="00024A65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024A65">
        <w:rPr>
          <w:rFonts w:ascii="Calibri" w:hAnsi="Calibri"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24A65">
        <w:rPr>
          <w:color w:val="000000"/>
          <w:sz w:val="28"/>
          <w:szCs w:val="28"/>
        </w:rPr>
        <w:t>Развитие культуры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656"/>
      </w:tblGrid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Default="00024A65" w:rsidP="00B5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66E2" w:rsidRPr="009148A3">
              <w:rPr>
                <w:sz w:val="28"/>
                <w:szCs w:val="28"/>
              </w:rPr>
              <w:t xml:space="preserve">Ресурсное обеспечение </w:t>
            </w:r>
            <w:proofErr w:type="gramStart"/>
            <w:r w:rsidR="003566E2" w:rsidRPr="009148A3">
              <w:rPr>
                <w:sz w:val="28"/>
                <w:szCs w:val="28"/>
              </w:rPr>
              <w:t>муниципальной</w:t>
            </w:r>
            <w:proofErr w:type="gramEnd"/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33 882,6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A288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4 112,4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4 281,5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4 061,2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4 254,7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Default="003566E2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0C360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33 709,6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4 112,4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2024 год – 4 281,5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2025 год – 4 061,2 тыс. рублей;</w:t>
            </w:r>
          </w:p>
          <w:p w:rsid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2026 год – 4 254,7 тыс. рублей;</w:t>
            </w:r>
          </w:p>
          <w:p w:rsidR="00A0056E" w:rsidRPr="00E5438C" w:rsidRDefault="00A0056E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FB0551" w:rsidRDefault="00A0056E" w:rsidP="00A0056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0C360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7</w:t>
      </w: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024A65" w:rsidRPr="00024A65" w:rsidRDefault="00024A65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024A65">
        <w:rPr>
          <w:rFonts w:ascii="Arial" w:hAnsi="Arial" w:cs="Arial"/>
          <w:sz w:val="28"/>
          <w:szCs w:val="28"/>
        </w:rPr>
        <w:t xml:space="preserve"> </w:t>
      </w:r>
      <w:r w:rsidRPr="00024A65">
        <w:rPr>
          <w:rFonts w:cs="Arial"/>
          <w:sz w:val="28"/>
          <w:szCs w:val="28"/>
        </w:rPr>
        <w:t>подпрограммы  «</w:t>
      </w:r>
      <w:r w:rsidRPr="00024A65">
        <w:rPr>
          <w:sz w:val="28"/>
          <w:szCs w:val="28"/>
        </w:rPr>
        <w:t>Развитие культурно-досуговой деятельности</w:t>
      </w:r>
      <w:r w:rsidRPr="00024A65">
        <w:rPr>
          <w:rFonts w:cs="Arial"/>
          <w:sz w:val="28"/>
          <w:szCs w:val="28"/>
        </w:rPr>
        <w:t xml:space="preserve">» </w:t>
      </w:r>
      <w:r w:rsidRPr="00024A65">
        <w:rPr>
          <w:rFonts w:cs="Arial"/>
          <w:b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024A65" w:rsidRDefault="00024A65" w:rsidP="00A653AD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024A65" w:rsidP="00B7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742A7" w:rsidRPr="009148A3">
              <w:rPr>
                <w:sz w:val="28"/>
                <w:szCs w:val="28"/>
              </w:rPr>
              <w:t>Ресурсное обеспечение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33 882,6</w:t>
            </w:r>
            <w:r w:rsidR="000C7A15" w:rsidRPr="000C7A1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тыс. рублей, в том числе по годам: 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4 112,4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2024 год – 4 281,5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2025 год – 4 061,2 тыс. рублей;</w:t>
            </w:r>
          </w:p>
          <w:p w:rsid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2026 год – 4 254,7 тыс. рублей;</w:t>
            </w:r>
          </w:p>
          <w:p w:rsidR="00A0056E" w:rsidRPr="00E5438C" w:rsidRDefault="00A0056E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7A2269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0C360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33 709,6</w:t>
            </w:r>
            <w:r w:rsidR="00D470A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="0087045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4A0B2F" w:rsidRPr="004C5491" w:rsidRDefault="004A0B2F" w:rsidP="004A0B2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4 112,4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2024 год – 4 281,5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2025 год – 4 061,2 тыс. рублей;</w:t>
            </w:r>
          </w:p>
          <w:p w:rsid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2026 год – 4 254,7 тыс. рублей;</w:t>
            </w:r>
          </w:p>
          <w:p w:rsidR="00A0056E" w:rsidRPr="00E5438C" w:rsidRDefault="00A0056E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</w:tc>
      </w:tr>
    </w:tbl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  <w:r w:rsidRPr="000F406B">
        <w:rPr>
          <w:sz w:val="28"/>
          <w:szCs w:val="28"/>
        </w:rPr>
        <w:lastRenderedPageBreak/>
        <w:t xml:space="preserve">Объем финансирования </w:t>
      </w:r>
      <w:r>
        <w:rPr>
          <w:sz w:val="28"/>
          <w:szCs w:val="28"/>
        </w:rPr>
        <w:t>под</w:t>
      </w:r>
      <w:r w:rsidRPr="000F406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1</w:t>
      </w:r>
      <w:r w:rsidRPr="000F406B">
        <w:rPr>
          <w:sz w:val="28"/>
          <w:szCs w:val="28"/>
        </w:rPr>
        <w:t xml:space="preserve"> на 202</w:t>
      </w:r>
      <w:r w:rsidR="000C3604">
        <w:rPr>
          <w:sz w:val="28"/>
          <w:szCs w:val="28"/>
        </w:rPr>
        <w:t>7</w:t>
      </w:r>
      <w:r w:rsidRPr="000F406B">
        <w:rPr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24A65">
        <w:rPr>
          <w:sz w:val="28"/>
          <w:szCs w:val="28"/>
        </w:rPr>
        <w:t>3.</w:t>
      </w:r>
      <w:r w:rsidRPr="00024A65">
        <w:rPr>
          <w:color w:val="000000"/>
          <w:lang w:eastAsia="zh-CN"/>
        </w:rPr>
        <w:t xml:space="preserve"> </w:t>
      </w:r>
      <w:r w:rsidRPr="00024A65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«Развитие культуры» изложить в следующей редакции:</w:t>
      </w:r>
    </w:p>
    <w:p w:rsidR="00B742A7" w:rsidRDefault="00B742A7" w:rsidP="00B742A7">
      <w:pPr>
        <w:jc w:val="center"/>
        <w:rPr>
          <w:sz w:val="28"/>
          <w:szCs w:val="28"/>
        </w:rPr>
      </w:pPr>
    </w:p>
    <w:p w:rsidR="00A63C81" w:rsidRPr="00F5439F" w:rsidRDefault="00A63C81" w:rsidP="00F5439F">
      <w:pPr>
        <w:ind w:firstLine="709"/>
        <w:jc w:val="both"/>
        <w:rPr>
          <w:kern w:val="2"/>
          <w:sz w:val="28"/>
          <w:szCs w:val="28"/>
        </w:rPr>
      </w:pPr>
    </w:p>
    <w:p w:rsidR="00F5439F" w:rsidRPr="009148A3" w:rsidRDefault="00F5439F" w:rsidP="00B742A7">
      <w:pPr>
        <w:jc w:val="center"/>
        <w:rPr>
          <w:sz w:val="28"/>
          <w:szCs w:val="28"/>
        </w:rPr>
      </w:pP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145EED" w:rsidRPr="00C65ABE" w:rsidRDefault="00B82DB1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A27A4C">
        <w:rPr>
          <w:sz w:val="22"/>
          <w:szCs w:val="22"/>
          <w:lang w:eastAsia="en-US"/>
        </w:rPr>
        <w:t>3</w:t>
      </w:r>
    </w:p>
    <w:p w:rsidR="00CF729F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A27A4C" w:rsidRPr="00E03315" w:rsidRDefault="00A27A4C" w:rsidP="00A27A4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03315">
        <w:rPr>
          <w:b/>
        </w:rPr>
        <w:t>РАСХОДЫ</w:t>
      </w:r>
    </w:p>
    <w:p w:rsidR="00A27A4C" w:rsidRPr="00E03315" w:rsidRDefault="00A27A4C" w:rsidP="00A27A4C">
      <w:pPr>
        <w:widowControl w:val="0"/>
        <w:suppressAutoHyphens/>
        <w:jc w:val="center"/>
        <w:rPr>
          <w:b/>
        </w:rPr>
      </w:pPr>
      <w:r w:rsidRPr="00E03315">
        <w:rPr>
          <w:b/>
        </w:rPr>
        <w:t xml:space="preserve">бюджета Пролетарского сельского поселения </w:t>
      </w:r>
      <w:proofErr w:type="spellStart"/>
      <w:r w:rsidRPr="00E03315">
        <w:rPr>
          <w:b/>
        </w:rPr>
        <w:t>Красносулинского</w:t>
      </w:r>
      <w:proofErr w:type="spellEnd"/>
      <w:r w:rsidRPr="00E03315">
        <w:rPr>
          <w:b/>
        </w:rPr>
        <w:t xml:space="preserve"> района на реализацию муниципальной программы </w:t>
      </w:r>
    </w:p>
    <w:p w:rsidR="00A27A4C" w:rsidRDefault="00A27A4C" w:rsidP="00A27A4C">
      <w:pPr>
        <w:autoSpaceDE w:val="0"/>
        <w:autoSpaceDN w:val="0"/>
        <w:adjustRightInd w:val="0"/>
        <w:jc w:val="center"/>
        <w:rPr>
          <w:b/>
        </w:rPr>
      </w:pPr>
      <w:r w:rsidRPr="00E03315">
        <w:rPr>
          <w:b/>
          <w:bCs/>
        </w:rPr>
        <w:t>«</w:t>
      </w:r>
      <w:r w:rsidRPr="00A27A4C">
        <w:rPr>
          <w:b/>
        </w:rPr>
        <w:t>Развитие культуры</w:t>
      </w:r>
      <w:r>
        <w:rPr>
          <w:b/>
        </w:rPr>
        <w:t>»</w:t>
      </w: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A27A4C" w:rsidRPr="00E03315" w:rsidTr="00A27A4C">
        <w:tc>
          <w:tcPr>
            <w:tcW w:w="2507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A27A4C" w:rsidRPr="00E03315" w:rsidTr="00A27A4C">
        <w:tc>
          <w:tcPr>
            <w:tcW w:w="2507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0C3604" w:rsidP="00B12DD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19 166,7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C128A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D55FB3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263C1D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0C3604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4 281,5</w:t>
            </w:r>
          </w:p>
        </w:tc>
      </w:tr>
      <w:tr w:rsidR="004E3E7B" w:rsidRPr="00E03315" w:rsidTr="00A27A4C">
        <w:tc>
          <w:tcPr>
            <w:tcW w:w="2507" w:type="dxa"/>
            <w:vMerge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E3E7B" w:rsidRPr="004E3E7B" w:rsidRDefault="000C3604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19 166,7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4E3E7B" w:rsidRPr="004E3E7B" w:rsidRDefault="000C3604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4 281,5</w:t>
            </w:r>
          </w:p>
        </w:tc>
      </w:tr>
      <w:tr w:rsidR="000C3604" w:rsidRPr="00E03315" w:rsidTr="00A27A4C">
        <w:tc>
          <w:tcPr>
            <w:tcW w:w="2507" w:type="dxa"/>
            <w:vMerge/>
            <w:shd w:val="clear" w:color="auto" w:fill="FFFFFF"/>
          </w:tcPr>
          <w:p w:rsidR="000C3604" w:rsidRPr="00E03315" w:rsidRDefault="000C360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0C3604" w:rsidRPr="00A27A4C" w:rsidRDefault="000C360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0C3604" w:rsidRPr="00E03315" w:rsidRDefault="000C360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0C3604" w:rsidRPr="00E03315" w:rsidRDefault="000C360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C3604" w:rsidRPr="00E03315" w:rsidRDefault="000C360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C3604" w:rsidRPr="00E03315" w:rsidRDefault="000C360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C3604" w:rsidRPr="00E03315" w:rsidRDefault="000C360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C3604" w:rsidRPr="004E3E7B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19 166,7</w:t>
            </w:r>
          </w:p>
        </w:tc>
        <w:tc>
          <w:tcPr>
            <w:tcW w:w="992" w:type="dxa"/>
            <w:shd w:val="clear" w:color="auto" w:fill="FFFFFF"/>
          </w:tcPr>
          <w:p w:rsidR="000C3604" w:rsidRPr="004E3E7B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0C3604" w:rsidRPr="004E3E7B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0C3604" w:rsidRPr="004E3E7B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0C3604" w:rsidRPr="004E3E7B" w:rsidRDefault="000C3604" w:rsidP="000C360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0C3604" w:rsidRPr="004E3E7B" w:rsidRDefault="000C3604" w:rsidP="000C360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0C3604" w:rsidRPr="004E3E7B" w:rsidRDefault="000C3604" w:rsidP="000C360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4 281,5</w:t>
            </w:r>
          </w:p>
        </w:tc>
      </w:tr>
      <w:tr w:rsidR="000C3604" w:rsidRPr="00E03315" w:rsidTr="00A27A4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0C3604" w:rsidRPr="00E03315" w:rsidRDefault="000C3604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0C3604" w:rsidRPr="00E03315" w:rsidRDefault="000C360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0C3604" w:rsidRPr="00E03315" w:rsidRDefault="000C360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C3604" w:rsidRPr="00E03315" w:rsidRDefault="000C360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C3604" w:rsidRPr="00E03315" w:rsidRDefault="000C360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C3604" w:rsidRPr="00E03315" w:rsidRDefault="000C360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C3604" w:rsidRPr="00E03315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19 166,7</w:t>
            </w:r>
          </w:p>
        </w:tc>
        <w:tc>
          <w:tcPr>
            <w:tcW w:w="992" w:type="dxa"/>
            <w:shd w:val="clear" w:color="auto" w:fill="FFFFFF"/>
          </w:tcPr>
          <w:p w:rsidR="000C3604" w:rsidRPr="00E03315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0C3604" w:rsidRPr="00E03315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0C3604" w:rsidRPr="00E03315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0C3604" w:rsidRPr="00E03315" w:rsidRDefault="000C3604" w:rsidP="000C360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0C3604" w:rsidRPr="00E03315" w:rsidRDefault="000C3604" w:rsidP="000C360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0C3604" w:rsidRPr="00E03315" w:rsidRDefault="000C3604" w:rsidP="000C360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4 281,5</w:t>
            </w:r>
          </w:p>
        </w:tc>
      </w:tr>
      <w:tr w:rsidR="000C3604" w:rsidRPr="00E03315" w:rsidTr="00A27A4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0C3604" w:rsidRPr="00E03315" w:rsidRDefault="000C3604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0C3604" w:rsidRPr="00A27A4C" w:rsidRDefault="000C360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0C3604" w:rsidRPr="00E03315" w:rsidRDefault="000C360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0C3604" w:rsidRPr="00E03315" w:rsidRDefault="000C3604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C3604" w:rsidRPr="00E03315" w:rsidRDefault="000C3604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C3604" w:rsidRPr="00E03315" w:rsidRDefault="000C3604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C3604" w:rsidRPr="00E03315" w:rsidRDefault="000C3604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C3604" w:rsidRPr="00E03315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19 166,7</w:t>
            </w:r>
          </w:p>
        </w:tc>
        <w:tc>
          <w:tcPr>
            <w:tcW w:w="992" w:type="dxa"/>
            <w:shd w:val="clear" w:color="auto" w:fill="FFFFFF"/>
          </w:tcPr>
          <w:p w:rsidR="000C3604" w:rsidRPr="00E03315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0C3604" w:rsidRPr="00E03315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0C3604" w:rsidRPr="00E03315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0C3604" w:rsidRPr="00E03315" w:rsidRDefault="000C3604" w:rsidP="000C360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0C3604" w:rsidRPr="00E03315" w:rsidRDefault="000C3604" w:rsidP="000C360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0C3604" w:rsidRPr="00E03315" w:rsidRDefault="000C3604" w:rsidP="000C360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4 281,5</w:t>
            </w:r>
          </w:p>
        </w:tc>
      </w:tr>
      <w:tr w:rsidR="000C3604" w:rsidRPr="005524AF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0C3604" w:rsidRPr="00E03315" w:rsidRDefault="000C3604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0C3604" w:rsidRDefault="000C360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0C3604" w:rsidRPr="00E03315" w:rsidRDefault="000C360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0C3604" w:rsidRPr="00E03315" w:rsidRDefault="000C360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C3604" w:rsidRPr="00E03315" w:rsidRDefault="000C3604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C3604" w:rsidRPr="00E03315" w:rsidRDefault="000C3604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C3604" w:rsidRPr="00E03315" w:rsidRDefault="000C3604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C3604" w:rsidRPr="000C3604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rFonts w:eastAsia="Arial"/>
                <w:color w:val="000000"/>
                <w:sz w:val="22"/>
                <w:szCs w:val="22"/>
                <w:lang w:eastAsia="zh-CN"/>
              </w:rPr>
              <w:t>19 166,7</w:t>
            </w:r>
          </w:p>
        </w:tc>
        <w:tc>
          <w:tcPr>
            <w:tcW w:w="992" w:type="dxa"/>
            <w:shd w:val="clear" w:color="auto" w:fill="FFFFFF"/>
          </w:tcPr>
          <w:p w:rsidR="000C3604" w:rsidRPr="000C3604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0C3604" w:rsidRPr="000C3604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0C3604" w:rsidRPr="000C3604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0C3604" w:rsidRPr="000C3604" w:rsidRDefault="000C3604" w:rsidP="000C360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0C3604" w:rsidRPr="000C3604" w:rsidRDefault="000C3604" w:rsidP="000C360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0C3604" w:rsidRPr="000C3604" w:rsidRDefault="000C3604" w:rsidP="000C360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color w:val="000000"/>
                <w:sz w:val="22"/>
                <w:szCs w:val="22"/>
                <w:lang w:eastAsia="zh-CN"/>
              </w:rPr>
              <w:t>4 281,5</w:t>
            </w:r>
          </w:p>
        </w:tc>
      </w:tr>
      <w:tr w:rsidR="00F91CE2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F91CE2" w:rsidRDefault="00F91CE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F91CE2" w:rsidRPr="000C7A15" w:rsidRDefault="000C3604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18 993,7</w:t>
            </w:r>
          </w:p>
        </w:tc>
        <w:tc>
          <w:tcPr>
            <w:tcW w:w="992" w:type="dxa"/>
            <w:shd w:val="clear" w:color="auto" w:fill="FFFFFF"/>
          </w:tcPr>
          <w:p w:rsidR="00F91CE2" w:rsidRPr="000C7A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F91CE2" w:rsidRPr="000C7A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2 534,9</w:t>
            </w:r>
          </w:p>
        </w:tc>
        <w:tc>
          <w:tcPr>
            <w:tcW w:w="992" w:type="dxa"/>
            <w:shd w:val="clear" w:color="auto" w:fill="FFFFFF"/>
          </w:tcPr>
          <w:p w:rsidR="00F91CE2" w:rsidRPr="000C7A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F91CE2" w:rsidRPr="004C5491" w:rsidRDefault="00F91CE2" w:rsidP="009E558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F91CE2" w:rsidRPr="00F91CE2" w:rsidRDefault="00412878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12878">
              <w:rPr>
                <w:color w:val="000000"/>
                <w:sz w:val="22"/>
                <w:szCs w:val="22"/>
                <w:lang w:eastAsia="zh-CN"/>
              </w:rPr>
              <w:t>4 112,4</w:t>
            </w:r>
          </w:p>
        </w:tc>
        <w:tc>
          <w:tcPr>
            <w:tcW w:w="1005" w:type="dxa"/>
            <w:shd w:val="clear" w:color="auto" w:fill="FFFFFF"/>
          </w:tcPr>
          <w:p w:rsidR="00F91CE2" w:rsidRPr="00F91CE2" w:rsidRDefault="000C3604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4 281,5</w:t>
            </w:r>
          </w:p>
        </w:tc>
      </w:tr>
      <w:tr w:rsidR="00961D06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961D06" w:rsidRDefault="00961D06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0610071180</w:t>
            </w:r>
          </w:p>
        </w:tc>
        <w:tc>
          <w:tcPr>
            <w:tcW w:w="61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612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961D06" w:rsidRPr="00A27A4C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Организация культурно-массовых мероприятий и 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lastRenderedPageBreak/>
              <w:t>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МБУК </w:t>
            </w: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A27A4C" w:rsidRDefault="00A27A4C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>с 20</w:t>
      </w:r>
      <w:r>
        <w:rPr>
          <w:bCs/>
          <w:kern w:val="2"/>
        </w:rPr>
        <w:t>25 по 2030</w:t>
      </w:r>
      <w:r w:rsidRPr="00E03315">
        <w:rPr>
          <w:bCs/>
          <w:kern w:val="2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widowControl w:val="0"/>
              <w:autoSpaceDE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82DB1" w:rsidRPr="00E03315" w:rsidTr="00B82DB1">
        <w:tc>
          <w:tcPr>
            <w:tcW w:w="2507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14 715,9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4 061,2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4 254,7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0C3604" w:rsidRPr="00E03315" w:rsidTr="00B82DB1">
        <w:tc>
          <w:tcPr>
            <w:tcW w:w="2507" w:type="dxa"/>
            <w:vMerge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C3604" w:rsidRPr="00377023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14 715,9</w:t>
            </w:r>
          </w:p>
        </w:tc>
        <w:tc>
          <w:tcPr>
            <w:tcW w:w="992" w:type="dxa"/>
            <w:shd w:val="clear" w:color="auto" w:fill="FFFFFF"/>
          </w:tcPr>
          <w:p w:rsidR="000C3604" w:rsidRPr="000C3604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rFonts w:eastAsia="Arial"/>
                <w:color w:val="000000"/>
                <w:sz w:val="22"/>
                <w:szCs w:val="22"/>
                <w:lang w:eastAsia="zh-CN"/>
              </w:rPr>
              <w:t>4 061,2</w:t>
            </w:r>
          </w:p>
        </w:tc>
        <w:tc>
          <w:tcPr>
            <w:tcW w:w="1004" w:type="dxa"/>
            <w:shd w:val="clear" w:color="auto" w:fill="FFFFFF"/>
          </w:tcPr>
          <w:p w:rsidR="000C3604" w:rsidRPr="000C3604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rFonts w:eastAsia="Arial"/>
                <w:color w:val="000000"/>
                <w:sz w:val="22"/>
                <w:szCs w:val="22"/>
                <w:lang w:eastAsia="zh-CN"/>
              </w:rPr>
              <w:t>4 254,7</w:t>
            </w:r>
          </w:p>
        </w:tc>
        <w:tc>
          <w:tcPr>
            <w:tcW w:w="992" w:type="dxa"/>
            <w:shd w:val="clear" w:color="auto" w:fill="FFFFFF"/>
          </w:tcPr>
          <w:p w:rsidR="000C3604" w:rsidRPr="00377023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0C3604" w:rsidRPr="00377023" w:rsidRDefault="000C3604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0C3604" w:rsidRPr="00377023" w:rsidRDefault="000C3604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0C3604" w:rsidRPr="00377023" w:rsidRDefault="000C3604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0C3604" w:rsidRPr="00377023" w:rsidRDefault="000C3604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0C3604" w:rsidRPr="00E03315" w:rsidTr="00B82DB1">
        <w:tc>
          <w:tcPr>
            <w:tcW w:w="2507" w:type="dxa"/>
            <w:vMerge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0C3604" w:rsidRPr="00A27A4C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0C3604" w:rsidRPr="00E03315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C3604" w:rsidRPr="00377023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14 715,9</w:t>
            </w:r>
          </w:p>
        </w:tc>
        <w:tc>
          <w:tcPr>
            <w:tcW w:w="992" w:type="dxa"/>
            <w:shd w:val="clear" w:color="auto" w:fill="FFFFFF"/>
          </w:tcPr>
          <w:p w:rsidR="000C3604" w:rsidRPr="000C3604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rFonts w:eastAsia="Arial"/>
                <w:color w:val="000000"/>
                <w:sz w:val="22"/>
                <w:szCs w:val="22"/>
                <w:lang w:eastAsia="zh-CN"/>
              </w:rPr>
              <w:t>4 061,2</w:t>
            </w:r>
          </w:p>
        </w:tc>
        <w:tc>
          <w:tcPr>
            <w:tcW w:w="1004" w:type="dxa"/>
            <w:shd w:val="clear" w:color="auto" w:fill="FFFFFF"/>
          </w:tcPr>
          <w:p w:rsidR="000C3604" w:rsidRPr="000C3604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rFonts w:eastAsia="Arial"/>
                <w:color w:val="000000"/>
                <w:sz w:val="22"/>
                <w:szCs w:val="22"/>
                <w:lang w:eastAsia="zh-CN"/>
              </w:rPr>
              <w:t>4 254,7</w:t>
            </w:r>
          </w:p>
        </w:tc>
        <w:tc>
          <w:tcPr>
            <w:tcW w:w="992" w:type="dxa"/>
            <w:shd w:val="clear" w:color="auto" w:fill="FFFFFF"/>
          </w:tcPr>
          <w:p w:rsidR="000C3604" w:rsidRPr="00377023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0C3604" w:rsidRPr="00377023" w:rsidRDefault="000C3604" w:rsidP="000C360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0C3604" w:rsidRPr="00377023" w:rsidRDefault="000C3604" w:rsidP="000C360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0C3604" w:rsidRPr="00377023" w:rsidRDefault="000C3604" w:rsidP="000C360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0C3604" w:rsidRPr="00377023" w:rsidRDefault="000C3604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0C3604" w:rsidRPr="00E03315" w:rsidTr="00B82DB1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сельского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поселения, всего</w:t>
            </w:r>
          </w:p>
        </w:tc>
        <w:tc>
          <w:tcPr>
            <w:tcW w:w="760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C3604" w:rsidRPr="000C3604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14 715,9</w:t>
            </w:r>
          </w:p>
        </w:tc>
        <w:tc>
          <w:tcPr>
            <w:tcW w:w="992" w:type="dxa"/>
            <w:shd w:val="clear" w:color="auto" w:fill="FFFFFF"/>
          </w:tcPr>
          <w:p w:rsidR="000C3604" w:rsidRPr="000C3604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4 061,2</w:t>
            </w:r>
          </w:p>
        </w:tc>
        <w:tc>
          <w:tcPr>
            <w:tcW w:w="1004" w:type="dxa"/>
            <w:shd w:val="clear" w:color="auto" w:fill="FFFFFF"/>
          </w:tcPr>
          <w:p w:rsidR="000C3604" w:rsidRPr="000C3604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4 254,7</w:t>
            </w:r>
          </w:p>
        </w:tc>
        <w:tc>
          <w:tcPr>
            <w:tcW w:w="992" w:type="dxa"/>
            <w:shd w:val="clear" w:color="auto" w:fill="FFFFFF"/>
          </w:tcPr>
          <w:p w:rsidR="000C3604" w:rsidRPr="000C3604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0C3604" w:rsidRPr="000C3604" w:rsidRDefault="000C3604" w:rsidP="000C360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0C3604" w:rsidRPr="000C3604" w:rsidRDefault="000C3604" w:rsidP="000C360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0C3604" w:rsidRPr="000C3604" w:rsidRDefault="000C3604" w:rsidP="000C360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0C3604" w:rsidRPr="00377023" w:rsidRDefault="000C3604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0C3604" w:rsidRPr="00E03315" w:rsidTr="00B82DB1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0C3604" w:rsidRPr="00A27A4C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0C3604" w:rsidRPr="00E03315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0C3604" w:rsidRPr="00377023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14 715,9</w:t>
            </w:r>
          </w:p>
        </w:tc>
        <w:tc>
          <w:tcPr>
            <w:tcW w:w="992" w:type="dxa"/>
            <w:shd w:val="clear" w:color="auto" w:fill="FFFFFF"/>
          </w:tcPr>
          <w:p w:rsidR="000C3604" w:rsidRPr="000C3604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rFonts w:eastAsia="Arial"/>
                <w:color w:val="000000"/>
                <w:sz w:val="22"/>
                <w:szCs w:val="22"/>
                <w:lang w:eastAsia="zh-CN"/>
              </w:rPr>
              <w:t>4 061,2</w:t>
            </w:r>
          </w:p>
        </w:tc>
        <w:tc>
          <w:tcPr>
            <w:tcW w:w="1004" w:type="dxa"/>
            <w:shd w:val="clear" w:color="auto" w:fill="FFFFFF"/>
          </w:tcPr>
          <w:p w:rsidR="000C3604" w:rsidRPr="000C3604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rFonts w:eastAsia="Arial"/>
                <w:color w:val="000000"/>
                <w:sz w:val="22"/>
                <w:szCs w:val="22"/>
                <w:lang w:eastAsia="zh-CN"/>
              </w:rPr>
              <w:t>4 254,7</w:t>
            </w:r>
          </w:p>
        </w:tc>
        <w:tc>
          <w:tcPr>
            <w:tcW w:w="992" w:type="dxa"/>
            <w:shd w:val="clear" w:color="auto" w:fill="FFFFFF"/>
          </w:tcPr>
          <w:p w:rsidR="000C3604" w:rsidRPr="00377023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0C3604" w:rsidRPr="00377023" w:rsidRDefault="000C3604" w:rsidP="000C360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0C3604" w:rsidRPr="00377023" w:rsidRDefault="000C3604" w:rsidP="000C360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0C3604" w:rsidRPr="00377023" w:rsidRDefault="000C3604" w:rsidP="000C360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0C3604" w:rsidRPr="00377023" w:rsidRDefault="000C3604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0C3604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0C3604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0C3604" w:rsidRPr="00E03315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0C3604" w:rsidRPr="00E03315" w:rsidRDefault="000C3604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0C3604" w:rsidRPr="00377023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14 715,9</w:t>
            </w:r>
          </w:p>
        </w:tc>
        <w:tc>
          <w:tcPr>
            <w:tcW w:w="992" w:type="dxa"/>
            <w:shd w:val="clear" w:color="auto" w:fill="FFFFFF"/>
          </w:tcPr>
          <w:p w:rsidR="000C3604" w:rsidRPr="000C3604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rFonts w:eastAsia="Arial"/>
                <w:color w:val="000000"/>
                <w:sz w:val="22"/>
                <w:szCs w:val="22"/>
                <w:lang w:eastAsia="zh-CN"/>
              </w:rPr>
              <w:t>4 061,2</w:t>
            </w:r>
          </w:p>
        </w:tc>
        <w:tc>
          <w:tcPr>
            <w:tcW w:w="1004" w:type="dxa"/>
            <w:shd w:val="clear" w:color="auto" w:fill="FFFFFF"/>
          </w:tcPr>
          <w:p w:rsidR="000C3604" w:rsidRPr="000C3604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rFonts w:eastAsia="Arial"/>
                <w:color w:val="000000"/>
                <w:sz w:val="22"/>
                <w:szCs w:val="22"/>
                <w:lang w:eastAsia="zh-CN"/>
              </w:rPr>
              <w:t>4 254,7</w:t>
            </w:r>
          </w:p>
        </w:tc>
        <w:tc>
          <w:tcPr>
            <w:tcW w:w="992" w:type="dxa"/>
            <w:shd w:val="clear" w:color="auto" w:fill="FFFFFF"/>
          </w:tcPr>
          <w:p w:rsidR="000C3604" w:rsidRPr="00377023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0C3604" w:rsidRPr="00377023" w:rsidRDefault="000C3604" w:rsidP="000C360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0C3604" w:rsidRPr="00377023" w:rsidRDefault="000C3604" w:rsidP="000C360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0C3604" w:rsidRPr="00377023" w:rsidRDefault="000C3604" w:rsidP="000C360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0C3604" w:rsidRPr="00377023" w:rsidRDefault="000C3604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377023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Организация культурно-массовых мероприятий и 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B82DB1" w:rsidRPr="00B82DB1" w:rsidRDefault="00B82DB1" w:rsidP="00B82DB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B82DB1">
        <w:rPr>
          <w:sz w:val="28"/>
          <w:szCs w:val="28"/>
        </w:rPr>
        <w:t>4.</w:t>
      </w:r>
      <w:r w:rsidRPr="00B82DB1">
        <w:rPr>
          <w:color w:val="000000"/>
          <w:lang w:eastAsia="zh-CN"/>
        </w:rPr>
        <w:t xml:space="preserve"> </w:t>
      </w:r>
      <w:r w:rsidRPr="00B82DB1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024A65">
        <w:rPr>
          <w:color w:val="000000"/>
          <w:sz w:val="28"/>
          <w:szCs w:val="28"/>
          <w:lang w:eastAsia="zh-CN"/>
        </w:rPr>
        <w:t>Развитие культуры</w:t>
      </w:r>
      <w:r w:rsidRPr="00B82DB1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71014E" w:rsidRPr="00C65ABE" w:rsidRDefault="00B82DB1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="0071014E" w:rsidRPr="00C65ABE">
        <w:rPr>
          <w:sz w:val="22"/>
          <w:szCs w:val="22"/>
          <w:lang w:eastAsia="en-US"/>
        </w:rPr>
        <w:t xml:space="preserve">Приложение № </w:t>
      </w:r>
      <w:r w:rsidR="0071014E">
        <w:rPr>
          <w:sz w:val="22"/>
          <w:szCs w:val="22"/>
          <w:lang w:eastAsia="en-US"/>
        </w:rPr>
        <w:t>4</w:t>
      </w:r>
    </w:p>
    <w:p w:rsidR="0071014E" w:rsidRPr="009148A3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</w:rPr>
        <w:t xml:space="preserve">Расходы на реализацию муниципальной программы </w:t>
      </w: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  <w:bCs/>
        </w:rPr>
        <w:t>«</w:t>
      </w:r>
      <w:r w:rsidRPr="0071014E">
        <w:rPr>
          <w:b/>
        </w:rPr>
        <w:t>Развитие культуры</w:t>
      </w:r>
      <w:r w:rsidRPr="000B6812">
        <w:rPr>
          <w:b/>
        </w:rPr>
        <w:t>»</w:t>
      </w:r>
    </w:p>
    <w:p w:rsidR="0071014E" w:rsidRPr="000B6812" w:rsidRDefault="0071014E" w:rsidP="0071014E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0B6812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1014E" w:rsidRPr="000B6812" w:rsidTr="001D1030">
        <w:tc>
          <w:tcPr>
            <w:tcW w:w="2802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71014E" w:rsidRPr="000B6812" w:rsidTr="001D103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71014E" w:rsidRPr="000B6812" w:rsidTr="001D1030">
        <w:trPr>
          <w:trHeight w:val="117"/>
        </w:trPr>
        <w:tc>
          <w:tcPr>
            <w:tcW w:w="280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4C5491" w:rsidRPr="000B6812" w:rsidTr="001D1030">
        <w:tc>
          <w:tcPr>
            <w:tcW w:w="2802" w:type="dxa"/>
            <w:vMerge w:val="restart"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C5491" w:rsidRPr="00E03315" w:rsidRDefault="000C3604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19 166,7</w:t>
            </w:r>
          </w:p>
        </w:tc>
        <w:tc>
          <w:tcPr>
            <w:tcW w:w="1305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D55FB3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4C5491" w:rsidRPr="00E03315" w:rsidRDefault="00901814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134" w:type="dxa"/>
            <w:shd w:val="clear" w:color="auto" w:fill="auto"/>
          </w:tcPr>
          <w:p w:rsidR="004C5491" w:rsidRPr="00E03315" w:rsidRDefault="000C3604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4 281,5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61D50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61D50" w:rsidRPr="00A5614F" w:rsidRDefault="000C3604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18 993,7</w:t>
            </w:r>
          </w:p>
        </w:tc>
        <w:tc>
          <w:tcPr>
            <w:tcW w:w="1305" w:type="dxa"/>
            <w:shd w:val="clear" w:color="auto" w:fill="auto"/>
          </w:tcPr>
          <w:p w:rsidR="00E61D50" w:rsidRPr="00A5614F" w:rsidRDefault="00E61D50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E61D50" w:rsidRPr="00A5614F" w:rsidRDefault="00E61D50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E61D50" w:rsidRPr="00961D06" w:rsidRDefault="00E61D50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E61D50" w:rsidRPr="004C5491" w:rsidRDefault="00E61D50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E61D50" w:rsidRPr="00E61D50" w:rsidRDefault="00901814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134" w:type="dxa"/>
            <w:shd w:val="clear" w:color="auto" w:fill="auto"/>
          </w:tcPr>
          <w:p w:rsidR="00E61D50" w:rsidRPr="00E61D50" w:rsidRDefault="000C3604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4 281,5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3604" w:rsidRPr="000B6812" w:rsidTr="001D1030">
        <w:tc>
          <w:tcPr>
            <w:tcW w:w="2802" w:type="dxa"/>
            <w:vMerge w:val="restart"/>
            <w:shd w:val="clear" w:color="auto" w:fill="FFFFFF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0C3604" w:rsidRPr="000B6812" w:rsidRDefault="000C3604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0C3604" w:rsidRPr="00E03315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19 166,7</w:t>
            </w:r>
          </w:p>
        </w:tc>
        <w:tc>
          <w:tcPr>
            <w:tcW w:w="1305" w:type="dxa"/>
            <w:shd w:val="clear" w:color="auto" w:fill="auto"/>
          </w:tcPr>
          <w:p w:rsidR="000C3604" w:rsidRPr="00E03315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0C3604" w:rsidRPr="00E03315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0C3604" w:rsidRPr="00E03315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0C3604" w:rsidRPr="00E03315" w:rsidRDefault="000C3604" w:rsidP="000C360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0C3604" w:rsidRPr="00E03315" w:rsidRDefault="000C3604" w:rsidP="000C360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134" w:type="dxa"/>
            <w:shd w:val="clear" w:color="auto" w:fill="auto"/>
          </w:tcPr>
          <w:p w:rsidR="000C3604" w:rsidRPr="00E03315" w:rsidRDefault="000C3604" w:rsidP="000C360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4 281,5</w:t>
            </w:r>
          </w:p>
        </w:tc>
      </w:tr>
      <w:tr w:rsidR="000C3604" w:rsidRPr="000B6812" w:rsidTr="001D1030">
        <w:tc>
          <w:tcPr>
            <w:tcW w:w="2802" w:type="dxa"/>
            <w:vMerge/>
            <w:shd w:val="clear" w:color="auto" w:fill="FFFFFF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C3604" w:rsidRPr="000B6812" w:rsidRDefault="000C3604" w:rsidP="000C3604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3604" w:rsidRPr="000B6812" w:rsidTr="001D1030">
        <w:tc>
          <w:tcPr>
            <w:tcW w:w="2802" w:type="dxa"/>
            <w:vMerge/>
            <w:shd w:val="clear" w:color="auto" w:fill="FFFFFF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3604" w:rsidRPr="000B6812" w:rsidTr="001D1030">
        <w:tc>
          <w:tcPr>
            <w:tcW w:w="2802" w:type="dxa"/>
            <w:vMerge/>
            <w:shd w:val="clear" w:color="auto" w:fill="FFFFFF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3604" w:rsidRPr="000B6812" w:rsidTr="001D1030">
        <w:tc>
          <w:tcPr>
            <w:tcW w:w="2802" w:type="dxa"/>
            <w:vMerge/>
            <w:shd w:val="clear" w:color="auto" w:fill="FFFFFF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3604" w:rsidRPr="000B6812" w:rsidRDefault="000C3604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0C3604" w:rsidRPr="00A5614F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18 993,7</w:t>
            </w:r>
          </w:p>
        </w:tc>
        <w:tc>
          <w:tcPr>
            <w:tcW w:w="1305" w:type="dxa"/>
            <w:shd w:val="clear" w:color="auto" w:fill="auto"/>
          </w:tcPr>
          <w:p w:rsidR="000C3604" w:rsidRPr="00A5614F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0C3604" w:rsidRPr="00A5614F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0C3604" w:rsidRPr="00961D06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0C3604" w:rsidRPr="004C5491" w:rsidRDefault="000C3604" w:rsidP="000C360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0C3604" w:rsidRPr="00E61D50" w:rsidRDefault="000C3604" w:rsidP="000C360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134" w:type="dxa"/>
            <w:shd w:val="clear" w:color="auto" w:fill="auto"/>
          </w:tcPr>
          <w:p w:rsidR="000C3604" w:rsidRPr="00E61D50" w:rsidRDefault="000C3604" w:rsidP="000C360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4 281,5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A47B0" w:rsidRPr="000B6812" w:rsidRDefault="001A47B0" w:rsidP="00024A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 w:val="restart"/>
            <w:shd w:val="clear" w:color="auto" w:fill="FFFFFF"/>
          </w:tcPr>
          <w:p w:rsidR="00476EE2" w:rsidRPr="00E01F7B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color w:val="000000"/>
                <w:sz w:val="22"/>
                <w:szCs w:val="22"/>
                <w:lang w:eastAsia="en-US"/>
              </w:rPr>
              <w:t>Подпрограмма 2</w:t>
            </w:r>
            <w:r w:rsidR="00796D59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>с 2025</w:t>
      </w:r>
      <w:r w:rsidRPr="000B6812">
        <w:rPr>
          <w:bCs/>
          <w:kern w:val="2"/>
        </w:rPr>
        <w:t xml:space="preserve"> по 20</w:t>
      </w:r>
      <w:r>
        <w:rPr>
          <w:bCs/>
          <w:kern w:val="2"/>
        </w:rPr>
        <w:t>30</w:t>
      </w:r>
      <w:r w:rsidRPr="000B6812">
        <w:rPr>
          <w:bCs/>
          <w:kern w:val="2"/>
        </w:rPr>
        <w:t xml:space="preserve"> годы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708"/>
      </w:tblGrid>
      <w:tr w:rsidR="00312188" w:rsidRPr="000B6812" w:rsidTr="00312188">
        <w:tc>
          <w:tcPr>
            <w:tcW w:w="2802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7E7A6F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7E7A6F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2030</w:t>
            </w:r>
            <w:r w:rsidR="00312188"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117"/>
        </w:trPr>
        <w:tc>
          <w:tcPr>
            <w:tcW w:w="2802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2906F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14 715,9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4 061,2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4 254,7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E01F7B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2906F1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906F1" w:rsidRPr="000B6812" w:rsidRDefault="002906F1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906F1" w:rsidRPr="002906F1" w:rsidRDefault="002906F1" w:rsidP="00082DD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906F1">
              <w:rPr>
                <w:rFonts w:eastAsia="Arial"/>
                <w:color w:val="000000"/>
                <w:sz w:val="22"/>
                <w:szCs w:val="22"/>
                <w:lang w:eastAsia="zh-CN"/>
              </w:rPr>
              <w:t>14 715,9</w:t>
            </w:r>
          </w:p>
        </w:tc>
        <w:tc>
          <w:tcPr>
            <w:tcW w:w="1305" w:type="dxa"/>
            <w:shd w:val="clear" w:color="auto" w:fill="auto"/>
          </w:tcPr>
          <w:p w:rsidR="002906F1" w:rsidRPr="002906F1" w:rsidRDefault="002906F1" w:rsidP="00082DD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906F1">
              <w:rPr>
                <w:rFonts w:eastAsia="Arial"/>
                <w:color w:val="000000"/>
                <w:sz w:val="22"/>
                <w:szCs w:val="22"/>
                <w:lang w:eastAsia="zh-CN"/>
              </w:rPr>
              <w:t>4 061,2</w:t>
            </w:r>
          </w:p>
        </w:tc>
        <w:tc>
          <w:tcPr>
            <w:tcW w:w="992" w:type="dxa"/>
            <w:shd w:val="clear" w:color="auto" w:fill="auto"/>
          </w:tcPr>
          <w:p w:rsidR="002906F1" w:rsidRPr="002906F1" w:rsidRDefault="002906F1" w:rsidP="00082DD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906F1">
              <w:rPr>
                <w:rFonts w:eastAsia="Arial"/>
                <w:color w:val="000000"/>
                <w:sz w:val="22"/>
                <w:szCs w:val="22"/>
                <w:lang w:eastAsia="zh-CN"/>
              </w:rPr>
              <w:t>4 254,7</w:t>
            </w:r>
          </w:p>
        </w:tc>
        <w:tc>
          <w:tcPr>
            <w:tcW w:w="992" w:type="dxa"/>
            <w:shd w:val="clear" w:color="auto" w:fill="auto"/>
          </w:tcPr>
          <w:p w:rsidR="002906F1" w:rsidRPr="002906F1" w:rsidRDefault="002906F1" w:rsidP="00082DD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906F1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2906F1" w:rsidRPr="002906F1" w:rsidRDefault="002906F1" w:rsidP="00082DD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906F1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2906F1" w:rsidRPr="002906F1" w:rsidRDefault="002906F1" w:rsidP="00082DD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906F1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2906F1" w:rsidRPr="002906F1" w:rsidRDefault="002906F1" w:rsidP="00082DD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906F1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2906F1" w:rsidRPr="00377023" w:rsidRDefault="002906F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2906F1" w:rsidRPr="000B6812" w:rsidTr="00312188">
        <w:tc>
          <w:tcPr>
            <w:tcW w:w="2802" w:type="dxa"/>
            <w:vMerge w:val="restart"/>
            <w:shd w:val="clear" w:color="auto" w:fill="FFFFFF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906F1" w:rsidRPr="000B6812" w:rsidRDefault="002906F1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906F1" w:rsidRPr="0071014E" w:rsidRDefault="002906F1" w:rsidP="00082DD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14 715,9</w:t>
            </w:r>
          </w:p>
        </w:tc>
        <w:tc>
          <w:tcPr>
            <w:tcW w:w="1305" w:type="dxa"/>
            <w:shd w:val="clear" w:color="auto" w:fill="auto"/>
          </w:tcPr>
          <w:p w:rsidR="002906F1" w:rsidRPr="0071014E" w:rsidRDefault="002906F1" w:rsidP="00082DD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4 061,2</w:t>
            </w:r>
          </w:p>
        </w:tc>
        <w:tc>
          <w:tcPr>
            <w:tcW w:w="992" w:type="dxa"/>
            <w:shd w:val="clear" w:color="auto" w:fill="auto"/>
          </w:tcPr>
          <w:p w:rsidR="002906F1" w:rsidRPr="0071014E" w:rsidRDefault="002906F1" w:rsidP="00082DD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4 254,7</w:t>
            </w:r>
          </w:p>
        </w:tc>
        <w:tc>
          <w:tcPr>
            <w:tcW w:w="992" w:type="dxa"/>
            <w:shd w:val="clear" w:color="auto" w:fill="auto"/>
          </w:tcPr>
          <w:p w:rsidR="002906F1" w:rsidRPr="0071014E" w:rsidRDefault="002906F1" w:rsidP="00082DD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2906F1" w:rsidRPr="0071014E" w:rsidRDefault="002906F1" w:rsidP="00082DD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2906F1" w:rsidRPr="0071014E" w:rsidRDefault="002906F1" w:rsidP="00082DD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2906F1" w:rsidRPr="0071014E" w:rsidRDefault="002906F1" w:rsidP="00082DD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2906F1" w:rsidRPr="0071014E" w:rsidRDefault="002906F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2906F1" w:rsidRPr="000B6812" w:rsidTr="00312188">
        <w:tc>
          <w:tcPr>
            <w:tcW w:w="2802" w:type="dxa"/>
            <w:vMerge/>
            <w:shd w:val="clear" w:color="auto" w:fill="FFFFFF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906F1" w:rsidRPr="00E01F7B" w:rsidRDefault="002906F1" w:rsidP="00082DDF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906F1" w:rsidRPr="00E01F7B" w:rsidRDefault="002906F1" w:rsidP="00082DD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082DD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082DD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082DD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906F1" w:rsidRPr="00E01F7B" w:rsidRDefault="002906F1" w:rsidP="00082DD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906F1" w:rsidRPr="00E01F7B" w:rsidRDefault="002906F1" w:rsidP="00082DD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2906F1" w:rsidRPr="000B6812" w:rsidRDefault="002906F1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906F1" w:rsidRPr="000B6812" w:rsidTr="00312188">
        <w:tc>
          <w:tcPr>
            <w:tcW w:w="2802" w:type="dxa"/>
            <w:vMerge/>
            <w:shd w:val="clear" w:color="auto" w:fill="FFFFFF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906F1" w:rsidRPr="00E01F7B" w:rsidRDefault="002906F1" w:rsidP="00082DD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906F1" w:rsidRPr="00E01F7B" w:rsidRDefault="002906F1" w:rsidP="00082DD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082DD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082DD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082DD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906F1" w:rsidRPr="00E01F7B" w:rsidRDefault="002906F1" w:rsidP="00082DD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906F1" w:rsidRPr="00E01F7B" w:rsidRDefault="002906F1" w:rsidP="00082DD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2906F1" w:rsidRPr="000B6812" w:rsidRDefault="002906F1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906F1" w:rsidRPr="000B6812" w:rsidTr="00312188">
        <w:tc>
          <w:tcPr>
            <w:tcW w:w="2802" w:type="dxa"/>
            <w:vMerge/>
            <w:shd w:val="clear" w:color="auto" w:fill="FFFFFF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906F1" w:rsidRPr="00E01F7B" w:rsidRDefault="002906F1" w:rsidP="00082DD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906F1" w:rsidRPr="00E01F7B" w:rsidRDefault="002906F1" w:rsidP="00082DD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082DD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082DD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082DD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906F1" w:rsidRPr="00E01F7B" w:rsidRDefault="002906F1" w:rsidP="00082DD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906F1" w:rsidRPr="00E01F7B" w:rsidRDefault="002906F1" w:rsidP="00082DD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2906F1" w:rsidRPr="000B6812" w:rsidRDefault="002906F1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906F1" w:rsidRPr="000B6812" w:rsidTr="00312188">
        <w:tc>
          <w:tcPr>
            <w:tcW w:w="2802" w:type="dxa"/>
            <w:vMerge/>
            <w:shd w:val="clear" w:color="auto" w:fill="FFFFFF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906F1" w:rsidRPr="000B6812" w:rsidRDefault="002906F1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906F1" w:rsidRPr="002906F1" w:rsidRDefault="002906F1" w:rsidP="00082DD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906F1">
              <w:rPr>
                <w:rFonts w:eastAsia="Arial"/>
                <w:color w:val="000000"/>
                <w:sz w:val="22"/>
                <w:szCs w:val="22"/>
                <w:lang w:eastAsia="zh-CN"/>
              </w:rPr>
              <w:t>14 715,9</w:t>
            </w:r>
          </w:p>
        </w:tc>
        <w:tc>
          <w:tcPr>
            <w:tcW w:w="1305" w:type="dxa"/>
            <w:shd w:val="clear" w:color="auto" w:fill="auto"/>
          </w:tcPr>
          <w:p w:rsidR="002906F1" w:rsidRPr="002906F1" w:rsidRDefault="002906F1" w:rsidP="00082DD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906F1">
              <w:rPr>
                <w:rFonts w:eastAsia="Arial"/>
                <w:color w:val="000000"/>
                <w:sz w:val="22"/>
                <w:szCs w:val="22"/>
                <w:lang w:eastAsia="zh-CN"/>
              </w:rPr>
              <w:t>4 061,2</w:t>
            </w:r>
          </w:p>
        </w:tc>
        <w:tc>
          <w:tcPr>
            <w:tcW w:w="992" w:type="dxa"/>
            <w:shd w:val="clear" w:color="auto" w:fill="auto"/>
          </w:tcPr>
          <w:p w:rsidR="002906F1" w:rsidRPr="002906F1" w:rsidRDefault="002906F1" w:rsidP="00082DD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906F1">
              <w:rPr>
                <w:rFonts w:eastAsia="Arial"/>
                <w:color w:val="000000"/>
                <w:sz w:val="22"/>
                <w:szCs w:val="22"/>
                <w:lang w:eastAsia="zh-CN"/>
              </w:rPr>
              <w:t>4 254,7</w:t>
            </w:r>
          </w:p>
        </w:tc>
        <w:tc>
          <w:tcPr>
            <w:tcW w:w="992" w:type="dxa"/>
            <w:shd w:val="clear" w:color="auto" w:fill="auto"/>
          </w:tcPr>
          <w:p w:rsidR="002906F1" w:rsidRPr="002906F1" w:rsidRDefault="002906F1" w:rsidP="00082DD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906F1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2906F1" w:rsidRPr="002906F1" w:rsidRDefault="002906F1" w:rsidP="00082DD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906F1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2906F1" w:rsidRPr="002906F1" w:rsidRDefault="002906F1" w:rsidP="00082DD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906F1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2906F1" w:rsidRPr="002906F1" w:rsidRDefault="002906F1" w:rsidP="00082DD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906F1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2906F1" w:rsidRPr="00377023" w:rsidRDefault="002906F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E01F7B" w:rsidRDefault="00312188" w:rsidP="003D0F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>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3D0F5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3D0F5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bookmarkStart w:id="0" w:name="_GoBack"/>
            <w:bookmarkEnd w:id="0"/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12188" w:rsidRDefault="00312188" w:rsidP="00312188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12188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937C76" w:rsidRPr="00A93038" w:rsidRDefault="00937C76" w:rsidP="00B324BF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D26F71">
      <w:footerReference w:type="default" r:id="rId10"/>
      <w:pgSz w:w="16838" w:h="11906" w:orient="landscape"/>
      <w:pgMar w:top="851" w:right="709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5C5" w:rsidRPr="0006102C" w:rsidRDefault="00E655C5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E655C5" w:rsidRPr="0006102C" w:rsidRDefault="00E655C5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604" w:rsidRDefault="000C3604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06F1">
      <w:rPr>
        <w:noProof/>
      </w:rPr>
      <w:t>2</w:t>
    </w:r>
    <w:r>
      <w:fldChar w:fldCharType="end"/>
    </w:r>
  </w:p>
  <w:p w:rsidR="000C3604" w:rsidRDefault="000C360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604" w:rsidRDefault="000C3604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06F1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5C5" w:rsidRPr="0006102C" w:rsidRDefault="00E655C5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E655C5" w:rsidRPr="0006102C" w:rsidRDefault="00E655C5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9"/>
  </w:num>
  <w:num w:numId="18">
    <w:abstractNumId w:val="9"/>
  </w:num>
  <w:num w:numId="19">
    <w:abstractNumId w:val="0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23"/>
  </w:num>
  <w:num w:numId="27">
    <w:abstractNumId w:val="28"/>
  </w:num>
  <w:num w:numId="28">
    <w:abstractNumId w:val="25"/>
  </w:num>
  <w:num w:numId="29">
    <w:abstractNumId w:val="26"/>
  </w:num>
  <w:num w:numId="30">
    <w:abstractNumId w:val="13"/>
  </w:num>
  <w:num w:numId="31">
    <w:abstractNumId w:val="27"/>
  </w:num>
  <w:num w:numId="32">
    <w:abstractNumId w:val="11"/>
  </w:num>
  <w:num w:numId="33">
    <w:abstractNumId w:val="5"/>
  </w:num>
  <w:num w:numId="34">
    <w:abstractNumId w:val="6"/>
  </w:num>
  <w:num w:numId="35">
    <w:abstractNumId w:val="3"/>
  </w:num>
  <w:num w:numId="36">
    <w:abstractNumId w:val="20"/>
  </w:num>
  <w:num w:numId="37">
    <w:abstractNumId w:val="19"/>
  </w:num>
  <w:num w:numId="38">
    <w:abstractNumId w:val="8"/>
  </w:num>
  <w:num w:numId="39">
    <w:abstractNumId w:val="15"/>
  </w:num>
  <w:num w:numId="40">
    <w:abstractNumId w:val="16"/>
  </w:num>
  <w:num w:numId="41">
    <w:abstractNumId w:val="18"/>
  </w:num>
  <w:num w:numId="42">
    <w:abstractNumId w:val="30"/>
  </w:num>
  <w:num w:numId="43">
    <w:abstractNumId w:val="14"/>
  </w:num>
  <w:num w:numId="44">
    <w:abstractNumId w:val="21"/>
  </w:num>
  <w:num w:numId="45">
    <w:abstractNumId w:val="1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048E"/>
    <w:rsid w:val="000075FB"/>
    <w:rsid w:val="00010115"/>
    <w:rsid w:val="00017262"/>
    <w:rsid w:val="00017726"/>
    <w:rsid w:val="00021021"/>
    <w:rsid w:val="00024A65"/>
    <w:rsid w:val="00035131"/>
    <w:rsid w:val="00044B8E"/>
    <w:rsid w:val="00051099"/>
    <w:rsid w:val="00051BE0"/>
    <w:rsid w:val="0006102C"/>
    <w:rsid w:val="000610BC"/>
    <w:rsid w:val="0006113C"/>
    <w:rsid w:val="000745A1"/>
    <w:rsid w:val="00077883"/>
    <w:rsid w:val="00081826"/>
    <w:rsid w:val="00087EA2"/>
    <w:rsid w:val="000939A1"/>
    <w:rsid w:val="000A5E13"/>
    <w:rsid w:val="000B3128"/>
    <w:rsid w:val="000B5947"/>
    <w:rsid w:val="000C3604"/>
    <w:rsid w:val="000C36F2"/>
    <w:rsid w:val="000C7A15"/>
    <w:rsid w:val="000D6B55"/>
    <w:rsid w:val="000D6CDC"/>
    <w:rsid w:val="000E372F"/>
    <w:rsid w:val="000E451D"/>
    <w:rsid w:val="000E47E5"/>
    <w:rsid w:val="000F11F9"/>
    <w:rsid w:val="000F406B"/>
    <w:rsid w:val="000F50DC"/>
    <w:rsid w:val="000F5F30"/>
    <w:rsid w:val="000F7F58"/>
    <w:rsid w:val="00103379"/>
    <w:rsid w:val="00105659"/>
    <w:rsid w:val="00112C97"/>
    <w:rsid w:val="001141A8"/>
    <w:rsid w:val="00114DBD"/>
    <w:rsid w:val="00122BF6"/>
    <w:rsid w:val="00122E40"/>
    <w:rsid w:val="00125535"/>
    <w:rsid w:val="00125C81"/>
    <w:rsid w:val="001313ED"/>
    <w:rsid w:val="001314C7"/>
    <w:rsid w:val="00133FA4"/>
    <w:rsid w:val="0013443E"/>
    <w:rsid w:val="00137114"/>
    <w:rsid w:val="0014207A"/>
    <w:rsid w:val="0014325A"/>
    <w:rsid w:val="00145E0C"/>
    <w:rsid w:val="00145EED"/>
    <w:rsid w:val="00152C0C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1CF0"/>
    <w:rsid w:val="001929F1"/>
    <w:rsid w:val="00196EC7"/>
    <w:rsid w:val="001A324E"/>
    <w:rsid w:val="001A47B0"/>
    <w:rsid w:val="001B2EC6"/>
    <w:rsid w:val="001C5816"/>
    <w:rsid w:val="001C64BB"/>
    <w:rsid w:val="001D1030"/>
    <w:rsid w:val="001D128E"/>
    <w:rsid w:val="001D16C1"/>
    <w:rsid w:val="001E7A32"/>
    <w:rsid w:val="001F1011"/>
    <w:rsid w:val="001F2F7A"/>
    <w:rsid w:val="001F606B"/>
    <w:rsid w:val="0022162F"/>
    <w:rsid w:val="00221F04"/>
    <w:rsid w:val="00221F84"/>
    <w:rsid w:val="00231E2B"/>
    <w:rsid w:val="00233A0B"/>
    <w:rsid w:val="00234CBD"/>
    <w:rsid w:val="00236DA4"/>
    <w:rsid w:val="002378B1"/>
    <w:rsid w:val="00241689"/>
    <w:rsid w:val="002422D9"/>
    <w:rsid w:val="002477AF"/>
    <w:rsid w:val="00250A64"/>
    <w:rsid w:val="002523B8"/>
    <w:rsid w:val="00253D86"/>
    <w:rsid w:val="0025459D"/>
    <w:rsid w:val="00255B64"/>
    <w:rsid w:val="00263C1D"/>
    <w:rsid w:val="00264CE2"/>
    <w:rsid w:val="0026647F"/>
    <w:rsid w:val="00270C83"/>
    <w:rsid w:val="00274315"/>
    <w:rsid w:val="00275BE6"/>
    <w:rsid w:val="00275DA4"/>
    <w:rsid w:val="00281B9B"/>
    <w:rsid w:val="00285D45"/>
    <w:rsid w:val="002906F1"/>
    <w:rsid w:val="002A1F73"/>
    <w:rsid w:val="002B177D"/>
    <w:rsid w:val="002B59CC"/>
    <w:rsid w:val="002B6FD4"/>
    <w:rsid w:val="002B7EB4"/>
    <w:rsid w:val="002C0F5D"/>
    <w:rsid w:val="002D0BB1"/>
    <w:rsid w:val="002D1E1A"/>
    <w:rsid w:val="002D2968"/>
    <w:rsid w:val="002D4450"/>
    <w:rsid w:val="002D59FF"/>
    <w:rsid w:val="002D716E"/>
    <w:rsid w:val="002E2C74"/>
    <w:rsid w:val="002E63AE"/>
    <w:rsid w:val="00301138"/>
    <w:rsid w:val="00301C3D"/>
    <w:rsid w:val="00303849"/>
    <w:rsid w:val="00306C59"/>
    <w:rsid w:val="00312188"/>
    <w:rsid w:val="003132F6"/>
    <w:rsid w:val="003202E1"/>
    <w:rsid w:val="00327636"/>
    <w:rsid w:val="00331212"/>
    <w:rsid w:val="0033328E"/>
    <w:rsid w:val="003370D5"/>
    <w:rsid w:val="00340666"/>
    <w:rsid w:val="00343EFE"/>
    <w:rsid w:val="0035019D"/>
    <w:rsid w:val="003528DC"/>
    <w:rsid w:val="00353C63"/>
    <w:rsid w:val="003541C8"/>
    <w:rsid w:val="00354FBD"/>
    <w:rsid w:val="003566E2"/>
    <w:rsid w:val="0036152E"/>
    <w:rsid w:val="0036455F"/>
    <w:rsid w:val="00364EE4"/>
    <w:rsid w:val="00365500"/>
    <w:rsid w:val="00372938"/>
    <w:rsid w:val="00377023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C0"/>
    <w:rsid w:val="003B20E5"/>
    <w:rsid w:val="003B2C6E"/>
    <w:rsid w:val="003B36A6"/>
    <w:rsid w:val="003B42BC"/>
    <w:rsid w:val="003B4D32"/>
    <w:rsid w:val="003B7E1A"/>
    <w:rsid w:val="003C06D7"/>
    <w:rsid w:val="003C4BED"/>
    <w:rsid w:val="003C5713"/>
    <w:rsid w:val="003C60B0"/>
    <w:rsid w:val="003C615C"/>
    <w:rsid w:val="003D0F5E"/>
    <w:rsid w:val="003D2C19"/>
    <w:rsid w:val="003D3323"/>
    <w:rsid w:val="003E0321"/>
    <w:rsid w:val="003E4A5E"/>
    <w:rsid w:val="003E4D51"/>
    <w:rsid w:val="003F055D"/>
    <w:rsid w:val="003F2B37"/>
    <w:rsid w:val="003F72C0"/>
    <w:rsid w:val="003F7339"/>
    <w:rsid w:val="004006B5"/>
    <w:rsid w:val="00405172"/>
    <w:rsid w:val="00406836"/>
    <w:rsid w:val="00412878"/>
    <w:rsid w:val="004217D9"/>
    <w:rsid w:val="00424B9C"/>
    <w:rsid w:val="0043156C"/>
    <w:rsid w:val="00433A72"/>
    <w:rsid w:val="004376E5"/>
    <w:rsid w:val="00437874"/>
    <w:rsid w:val="00441A35"/>
    <w:rsid w:val="0044477C"/>
    <w:rsid w:val="00444CDB"/>
    <w:rsid w:val="0045009F"/>
    <w:rsid w:val="00452F52"/>
    <w:rsid w:val="004615A4"/>
    <w:rsid w:val="00463AC9"/>
    <w:rsid w:val="00467F77"/>
    <w:rsid w:val="004714F1"/>
    <w:rsid w:val="00471595"/>
    <w:rsid w:val="0047207B"/>
    <w:rsid w:val="00472A57"/>
    <w:rsid w:val="00475958"/>
    <w:rsid w:val="00476EE2"/>
    <w:rsid w:val="004807C6"/>
    <w:rsid w:val="00483881"/>
    <w:rsid w:val="004849E6"/>
    <w:rsid w:val="004858AD"/>
    <w:rsid w:val="004945A0"/>
    <w:rsid w:val="004A0B2F"/>
    <w:rsid w:val="004A2399"/>
    <w:rsid w:val="004A7F6C"/>
    <w:rsid w:val="004B09ED"/>
    <w:rsid w:val="004B3CA6"/>
    <w:rsid w:val="004B4851"/>
    <w:rsid w:val="004C44A0"/>
    <w:rsid w:val="004C5491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3E7B"/>
    <w:rsid w:val="004E4EA8"/>
    <w:rsid w:val="004F3373"/>
    <w:rsid w:val="004F4A14"/>
    <w:rsid w:val="004F53C1"/>
    <w:rsid w:val="00503272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21B4B"/>
    <w:rsid w:val="0052349D"/>
    <w:rsid w:val="00531BEB"/>
    <w:rsid w:val="0053308A"/>
    <w:rsid w:val="005371DD"/>
    <w:rsid w:val="0054468C"/>
    <w:rsid w:val="005524AF"/>
    <w:rsid w:val="00562608"/>
    <w:rsid w:val="00563123"/>
    <w:rsid w:val="00563572"/>
    <w:rsid w:val="005662F3"/>
    <w:rsid w:val="00580642"/>
    <w:rsid w:val="00581117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C61C3"/>
    <w:rsid w:val="005D2B1B"/>
    <w:rsid w:val="005D558A"/>
    <w:rsid w:val="005D7A89"/>
    <w:rsid w:val="005E1474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514E"/>
    <w:rsid w:val="006442B8"/>
    <w:rsid w:val="006470D4"/>
    <w:rsid w:val="00655BD4"/>
    <w:rsid w:val="00662FA5"/>
    <w:rsid w:val="00663D90"/>
    <w:rsid w:val="0067617B"/>
    <w:rsid w:val="00680668"/>
    <w:rsid w:val="00685AB1"/>
    <w:rsid w:val="00685E69"/>
    <w:rsid w:val="00687513"/>
    <w:rsid w:val="006909F0"/>
    <w:rsid w:val="00692CF2"/>
    <w:rsid w:val="006961DC"/>
    <w:rsid w:val="006A0687"/>
    <w:rsid w:val="006A56AE"/>
    <w:rsid w:val="006B16F9"/>
    <w:rsid w:val="006B721A"/>
    <w:rsid w:val="006B79B7"/>
    <w:rsid w:val="006D7B51"/>
    <w:rsid w:val="006E5531"/>
    <w:rsid w:val="006E55D3"/>
    <w:rsid w:val="006F7BF7"/>
    <w:rsid w:val="0071014E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3BE"/>
    <w:rsid w:val="007414A7"/>
    <w:rsid w:val="00743B41"/>
    <w:rsid w:val="00746E62"/>
    <w:rsid w:val="007528B9"/>
    <w:rsid w:val="00752CE2"/>
    <w:rsid w:val="00754FE1"/>
    <w:rsid w:val="00760390"/>
    <w:rsid w:val="007712C9"/>
    <w:rsid w:val="00771E0B"/>
    <w:rsid w:val="007756C4"/>
    <w:rsid w:val="00775C9A"/>
    <w:rsid w:val="00777824"/>
    <w:rsid w:val="00782277"/>
    <w:rsid w:val="0079549A"/>
    <w:rsid w:val="00795973"/>
    <w:rsid w:val="007965BF"/>
    <w:rsid w:val="00796635"/>
    <w:rsid w:val="00796D59"/>
    <w:rsid w:val="007A0C14"/>
    <w:rsid w:val="007A1774"/>
    <w:rsid w:val="007A2269"/>
    <w:rsid w:val="007A58FF"/>
    <w:rsid w:val="007B130A"/>
    <w:rsid w:val="007C2913"/>
    <w:rsid w:val="007D0B6D"/>
    <w:rsid w:val="007E3821"/>
    <w:rsid w:val="007E3D04"/>
    <w:rsid w:val="007E7A6F"/>
    <w:rsid w:val="007F202D"/>
    <w:rsid w:val="007F5444"/>
    <w:rsid w:val="007F56D2"/>
    <w:rsid w:val="0080330E"/>
    <w:rsid w:val="00803873"/>
    <w:rsid w:val="00812AD0"/>
    <w:rsid w:val="0081705B"/>
    <w:rsid w:val="00821042"/>
    <w:rsid w:val="00827628"/>
    <w:rsid w:val="0083157A"/>
    <w:rsid w:val="0084014B"/>
    <w:rsid w:val="008435DD"/>
    <w:rsid w:val="008438C4"/>
    <w:rsid w:val="00845689"/>
    <w:rsid w:val="008466A9"/>
    <w:rsid w:val="00846DF1"/>
    <w:rsid w:val="0085262C"/>
    <w:rsid w:val="00853293"/>
    <w:rsid w:val="00854E4E"/>
    <w:rsid w:val="00860A50"/>
    <w:rsid w:val="00861D8B"/>
    <w:rsid w:val="00863310"/>
    <w:rsid w:val="00870452"/>
    <w:rsid w:val="00874E24"/>
    <w:rsid w:val="00880386"/>
    <w:rsid w:val="0088340A"/>
    <w:rsid w:val="008920FC"/>
    <w:rsid w:val="008972FF"/>
    <w:rsid w:val="008A2758"/>
    <w:rsid w:val="008A2A54"/>
    <w:rsid w:val="008A5937"/>
    <w:rsid w:val="008A6051"/>
    <w:rsid w:val="008B1A8D"/>
    <w:rsid w:val="008B3101"/>
    <w:rsid w:val="008B4281"/>
    <w:rsid w:val="008B4730"/>
    <w:rsid w:val="008C20E1"/>
    <w:rsid w:val="008C7682"/>
    <w:rsid w:val="008D1C2A"/>
    <w:rsid w:val="008D6FF5"/>
    <w:rsid w:val="008D7A1A"/>
    <w:rsid w:val="008E17C7"/>
    <w:rsid w:val="008E228E"/>
    <w:rsid w:val="008F12F0"/>
    <w:rsid w:val="008F3373"/>
    <w:rsid w:val="008F4964"/>
    <w:rsid w:val="008F7D07"/>
    <w:rsid w:val="00901814"/>
    <w:rsid w:val="00906834"/>
    <w:rsid w:val="0090751A"/>
    <w:rsid w:val="00910F33"/>
    <w:rsid w:val="00913686"/>
    <w:rsid w:val="009148A3"/>
    <w:rsid w:val="00916FDF"/>
    <w:rsid w:val="00924E7D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1D06"/>
    <w:rsid w:val="00962CCA"/>
    <w:rsid w:val="009675CB"/>
    <w:rsid w:val="00970D91"/>
    <w:rsid w:val="00971606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2AE1"/>
    <w:rsid w:val="009C427B"/>
    <w:rsid w:val="009C7A04"/>
    <w:rsid w:val="009D04BB"/>
    <w:rsid w:val="009D09CC"/>
    <w:rsid w:val="009D3211"/>
    <w:rsid w:val="009D6546"/>
    <w:rsid w:val="009E0086"/>
    <w:rsid w:val="009E5584"/>
    <w:rsid w:val="009E5BFE"/>
    <w:rsid w:val="009F0F4E"/>
    <w:rsid w:val="009F53E8"/>
    <w:rsid w:val="009F56C3"/>
    <w:rsid w:val="009F7ABC"/>
    <w:rsid w:val="00A0056E"/>
    <w:rsid w:val="00A01CFD"/>
    <w:rsid w:val="00A02E88"/>
    <w:rsid w:val="00A0335C"/>
    <w:rsid w:val="00A0423B"/>
    <w:rsid w:val="00A072D2"/>
    <w:rsid w:val="00A10716"/>
    <w:rsid w:val="00A17947"/>
    <w:rsid w:val="00A17A45"/>
    <w:rsid w:val="00A27A4C"/>
    <w:rsid w:val="00A32438"/>
    <w:rsid w:val="00A32E4F"/>
    <w:rsid w:val="00A34E78"/>
    <w:rsid w:val="00A351FD"/>
    <w:rsid w:val="00A41DCC"/>
    <w:rsid w:val="00A47630"/>
    <w:rsid w:val="00A5614F"/>
    <w:rsid w:val="00A6086C"/>
    <w:rsid w:val="00A63C81"/>
    <w:rsid w:val="00A653AD"/>
    <w:rsid w:val="00A65539"/>
    <w:rsid w:val="00A6704E"/>
    <w:rsid w:val="00A732C9"/>
    <w:rsid w:val="00A773CD"/>
    <w:rsid w:val="00A82C4E"/>
    <w:rsid w:val="00A90B4C"/>
    <w:rsid w:val="00A91AF2"/>
    <w:rsid w:val="00A92D73"/>
    <w:rsid w:val="00A93038"/>
    <w:rsid w:val="00A97ABF"/>
    <w:rsid w:val="00A97D6A"/>
    <w:rsid w:val="00A97FA7"/>
    <w:rsid w:val="00AA0279"/>
    <w:rsid w:val="00AB7BB1"/>
    <w:rsid w:val="00AD0F90"/>
    <w:rsid w:val="00AD2B5D"/>
    <w:rsid w:val="00AE0F0B"/>
    <w:rsid w:val="00AE1686"/>
    <w:rsid w:val="00AE5342"/>
    <w:rsid w:val="00AF1148"/>
    <w:rsid w:val="00AF15AA"/>
    <w:rsid w:val="00AF1806"/>
    <w:rsid w:val="00AF7051"/>
    <w:rsid w:val="00B06350"/>
    <w:rsid w:val="00B12DDF"/>
    <w:rsid w:val="00B12F04"/>
    <w:rsid w:val="00B262A6"/>
    <w:rsid w:val="00B26767"/>
    <w:rsid w:val="00B31CA0"/>
    <w:rsid w:val="00B31ED2"/>
    <w:rsid w:val="00B31FC2"/>
    <w:rsid w:val="00B324BF"/>
    <w:rsid w:val="00B32BDF"/>
    <w:rsid w:val="00B32E10"/>
    <w:rsid w:val="00B37397"/>
    <w:rsid w:val="00B43C5D"/>
    <w:rsid w:val="00B53BEC"/>
    <w:rsid w:val="00B57307"/>
    <w:rsid w:val="00B57DFC"/>
    <w:rsid w:val="00B67EB8"/>
    <w:rsid w:val="00B742A7"/>
    <w:rsid w:val="00B74FCA"/>
    <w:rsid w:val="00B80627"/>
    <w:rsid w:val="00B8130F"/>
    <w:rsid w:val="00B82DB1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0B52"/>
    <w:rsid w:val="00BC200C"/>
    <w:rsid w:val="00BC57D8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BF7F68"/>
    <w:rsid w:val="00C019E6"/>
    <w:rsid w:val="00C02751"/>
    <w:rsid w:val="00C128A3"/>
    <w:rsid w:val="00C17500"/>
    <w:rsid w:val="00C21763"/>
    <w:rsid w:val="00C233FD"/>
    <w:rsid w:val="00C23D0A"/>
    <w:rsid w:val="00C364F9"/>
    <w:rsid w:val="00C3741F"/>
    <w:rsid w:val="00C37AD8"/>
    <w:rsid w:val="00C40455"/>
    <w:rsid w:val="00C40502"/>
    <w:rsid w:val="00C41A1D"/>
    <w:rsid w:val="00C45049"/>
    <w:rsid w:val="00C45E1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12FF"/>
    <w:rsid w:val="00C93541"/>
    <w:rsid w:val="00C958E6"/>
    <w:rsid w:val="00C95B0A"/>
    <w:rsid w:val="00C973D4"/>
    <w:rsid w:val="00C97B9F"/>
    <w:rsid w:val="00CA2884"/>
    <w:rsid w:val="00CA529E"/>
    <w:rsid w:val="00CA7C83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3A1"/>
    <w:rsid w:val="00D036B4"/>
    <w:rsid w:val="00D053B9"/>
    <w:rsid w:val="00D068E0"/>
    <w:rsid w:val="00D07239"/>
    <w:rsid w:val="00D122A8"/>
    <w:rsid w:val="00D14E0E"/>
    <w:rsid w:val="00D1588D"/>
    <w:rsid w:val="00D2133A"/>
    <w:rsid w:val="00D26F71"/>
    <w:rsid w:val="00D40F8B"/>
    <w:rsid w:val="00D441DC"/>
    <w:rsid w:val="00D470AA"/>
    <w:rsid w:val="00D55FB3"/>
    <w:rsid w:val="00D64AD5"/>
    <w:rsid w:val="00D7390F"/>
    <w:rsid w:val="00D73D2E"/>
    <w:rsid w:val="00D75AD6"/>
    <w:rsid w:val="00D77C0F"/>
    <w:rsid w:val="00D8168B"/>
    <w:rsid w:val="00D87D07"/>
    <w:rsid w:val="00D918D2"/>
    <w:rsid w:val="00D91D63"/>
    <w:rsid w:val="00D93106"/>
    <w:rsid w:val="00DA0521"/>
    <w:rsid w:val="00DA1368"/>
    <w:rsid w:val="00DB20D1"/>
    <w:rsid w:val="00DB7BC4"/>
    <w:rsid w:val="00DC64F3"/>
    <w:rsid w:val="00DD614A"/>
    <w:rsid w:val="00DE13F8"/>
    <w:rsid w:val="00DE3C0F"/>
    <w:rsid w:val="00DF4454"/>
    <w:rsid w:val="00DF6D98"/>
    <w:rsid w:val="00E01F7B"/>
    <w:rsid w:val="00E05501"/>
    <w:rsid w:val="00E131CE"/>
    <w:rsid w:val="00E15AE1"/>
    <w:rsid w:val="00E17893"/>
    <w:rsid w:val="00E1798A"/>
    <w:rsid w:val="00E21B51"/>
    <w:rsid w:val="00E35109"/>
    <w:rsid w:val="00E373A0"/>
    <w:rsid w:val="00E4025C"/>
    <w:rsid w:val="00E4360E"/>
    <w:rsid w:val="00E44F0C"/>
    <w:rsid w:val="00E4559D"/>
    <w:rsid w:val="00E45CD1"/>
    <w:rsid w:val="00E5298F"/>
    <w:rsid w:val="00E61D50"/>
    <w:rsid w:val="00E655C5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39C7"/>
    <w:rsid w:val="00EC4003"/>
    <w:rsid w:val="00ED0C09"/>
    <w:rsid w:val="00ED1C78"/>
    <w:rsid w:val="00ED3717"/>
    <w:rsid w:val="00ED3E22"/>
    <w:rsid w:val="00ED4833"/>
    <w:rsid w:val="00EE5D80"/>
    <w:rsid w:val="00EE75EC"/>
    <w:rsid w:val="00F02F86"/>
    <w:rsid w:val="00F04B5D"/>
    <w:rsid w:val="00F06439"/>
    <w:rsid w:val="00F07803"/>
    <w:rsid w:val="00F106D6"/>
    <w:rsid w:val="00F14F66"/>
    <w:rsid w:val="00F214D0"/>
    <w:rsid w:val="00F23CC0"/>
    <w:rsid w:val="00F23CC7"/>
    <w:rsid w:val="00F27588"/>
    <w:rsid w:val="00F3287E"/>
    <w:rsid w:val="00F32D28"/>
    <w:rsid w:val="00F34343"/>
    <w:rsid w:val="00F3562C"/>
    <w:rsid w:val="00F40DA2"/>
    <w:rsid w:val="00F42685"/>
    <w:rsid w:val="00F43965"/>
    <w:rsid w:val="00F518DE"/>
    <w:rsid w:val="00F5439F"/>
    <w:rsid w:val="00F6095F"/>
    <w:rsid w:val="00F63BB2"/>
    <w:rsid w:val="00F672C0"/>
    <w:rsid w:val="00F67648"/>
    <w:rsid w:val="00F70ECD"/>
    <w:rsid w:val="00F77B47"/>
    <w:rsid w:val="00F825CC"/>
    <w:rsid w:val="00F91CE2"/>
    <w:rsid w:val="00FA0AF1"/>
    <w:rsid w:val="00FA1078"/>
    <w:rsid w:val="00FA5465"/>
    <w:rsid w:val="00FA6631"/>
    <w:rsid w:val="00FB10A8"/>
    <w:rsid w:val="00FB299E"/>
    <w:rsid w:val="00FB40F0"/>
    <w:rsid w:val="00FB777B"/>
    <w:rsid w:val="00FC2A29"/>
    <w:rsid w:val="00FC5139"/>
    <w:rsid w:val="00FD2B89"/>
    <w:rsid w:val="00FD39D0"/>
    <w:rsid w:val="00FE7424"/>
    <w:rsid w:val="00FE7AE7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4B72D-F59E-4506-AF63-10D6464C7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62</cp:revision>
  <cp:lastPrinted>2023-10-30T07:37:00Z</cp:lastPrinted>
  <dcterms:created xsi:type="dcterms:W3CDTF">2015-10-13T10:43:00Z</dcterms:created>
  <dcterms:modified xsi:type="dcterms:W3CDTF">2023-11-02T08:51:00Z</dcterms:modified>
</cp:coreProperties>
</file>