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1A" w:rsidRDefault="00FA771A" w:rsidP="00FA771A">
      <w:pPr>
        <w:jc w:val="center"/>
        <w:rPr>
          <w:sz w:val="28"/>
          <w:szCs w:val="28"/>
        </w:rPr>
      </w:pPr>
      <w:r w:rsidRPr="00B45CFE">
        <w:rPr>
          <w:sz w:val="28"/>
          <w:szCs w:val="28"/>
        </w:rPr>
        <w:t>ПОЯСНИТЕЛЬНАЯ ЗАПИСКА</w:t>
      </w:r>
    </w:p>
    <w:p w:rsidR="006D4D7B" w:rsidRPr="00B45CFE" w:rsidRDefault="00FA771A" w:rsidP="00FA771A">
      <w:pPr>
        <w:jc w:val="center"/>
        <w:rPr>
          <w:sz w:val="28"/>
          <w:szCs w:val="28"/>
        </w:rPr>
      </w:pPr>
      <w:r>
        <w:rPr>
          <w:sz w:val="28"/>
          <w:szCs w:val="28"/>
        </w:rPr>
        <w:t>К БАЛАНСУ УЧРЕЖДЕНИЯ</w:t>
      </w:r>
    </w:p>
    <w:tbl>
      <w:tblPr>
        <w:tblpPr w:leftFromText="180" w:rightFromText="180" w:vertAnchor="text" w:tblpX="861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</w:tblGrid>
      <w:tr w:rsidR="006D4D7B" w:rsidRPr="00205265">
        <w:trPr>
          <w:trHeight w:val="279"/>
        </w:trPr>
        <w:tc>
          <w:tcPr>
            <w:tcW w:w="1368" w:type="dxa"/>
          </w:tcPr>
          <w:p w:rsidR="006D4D7B" w:rsidRPr="00205265" w:rsidRDefault="006D4D7B" w:rsidP="00FE1DB2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КОДЫ</w:t>
            </w:r>
          </w:p>
        </w:tc>
      </w:tr>
      <w:tr w:rsidR="006D4D7B" w:rsidRPr="00205265">
        <w:trPr>
          <w:trHeight w:val="238"/>
        </w:trPr>
        <w:tc>
          <w:tcPr>
            <w:tcW w:w="1368" w:type="dxa"/>
          </w:tcPr>
          <w:p w:rsidR="006D4D7B" w:rsidRPr="00205265" w:rsidRDefault="003002C1" w:rsidP="00FE1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</w:t>
            </w:r>
            <w:r w:rsidR="006D4D7B" w:rsidRPr="00205265">
              <w:rPr>
                <w:sz w:val="20"/>
                <w:szCs w:val="20"/>
              </w:rPr>
              <w:t>60</w:t>
            </w:r>
          </w:p>
        </w:tc>
      </w:tr>
      <w:tr w:rsidR="006D4D7B" w:rsidRPr="00205265">
        <w:trPr>
          <w:trHeight w:val="236"/>
        </w:trPr>
        <w:tc>
          <w:tcPr>
            <w:tcW w:w="1368" w:type="dxa"/>
          </w:tcPr>
          <w:p w:rsidR="00BA15E4" w:rsidRPr="00205265" w:rsidRDefault="008D1CAA" w:rsidP="00BA15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</w:t>
            </w:r>
            <w:r w:rsidR="004B3D08">
              <w:rPr>
                <w:sz w:val="20"/>
                <w:szCs w:val="20"/>
              </w:rPr>
              <w:t>04</w:t>
            </w:r>
            <w:r w:rsidR="00135ADF" w:rsidRPr="00205265">
              <w:rPr>
                <w:sz w:val="20"/>
                <w:szCs w:val="20"/>
              </w:rPr>
              <w:t>.201</w:t>
            </w:r>
            <w:r w:rsidR="00BA15E4">
              <w:rPr>
                <w:sz w:val="20"/>
                <w:szCs w:val="20"/>
              </w:rPr>
              <w:t>3</w:t>
            </w:r>
          </w:p>
        </w:tc>
      </w:tr>
      <w:tr w:rsidR="006D4D7B" w:rsidRPr="00205265">
        <w:trPr>
          <w:trHeight w:val="246"/>
        </w:trPr>
        <w:tc>
          <w:tcPr>
            <w:tcW w:w="1368" w:type="dxa"/>
          </w:tcPr>
          <w:p w:rsidR="006D4D7B" w:rsidRPr="00205265" w:rsidRDefault="006D4D7B" w:rsidP="00FE1DB2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04227172</w:t>
            </w:r>
          </w:p>
        </w:tc>
      </w:tr>
      <w:tr w:rsidR="00205265" w:rsidRPr="00205265" w:rsidTr="00205265">
        <w:trPr>
          <w:trHeight w:val="378"/>
        </w:trPr>
        <w:tc>
          <w:tcPr>
            <w:tcW w:w="1368" w:type="dxa"/>
            <w:vAlign w:val="bottom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60226845000</w:t>
            </w:r>
          </w:p>
        </w:tc>
      </w:tr>
      <w:tr w:rsidR="00205265" w:rsidRPr="00205265">
        <w:trPr>
          <w:trHeight w:val="352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383</w:t>
            </w: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0503730</w:t>
            </w: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Default="00DD4DB4" w:rsidP="00205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205265" w:rsidRDefault="00205265" w:rsidP="006D4D7B">
      <w:pPr>
        <w:jc w:val="right"/>
        <w:rPr>
          <w:sz w:val="20"/>
          <w:szCs w:val="20"/>
        </w:rPr>
      </w:pPr>
    </w:p>
    <w:p w:rsidR="006D4D7B" w:rsidRPr="00205265" w:rsidRDefault="006D4D7B" w:rsidP="006D4D7B">
      <w:pPr>
        <w:jc w:val="right"/>
        <w:rPr>
          <w:sz w:val="20"/>
          <w:szCs w:val="20"/>
        </w:rPr>
      </w:pPr>
      <w:r w:rsidRPr="00205265">
        <w:rPr>
          <w:sz w:val="20"/>
          <w:szCs w:val="20"/>
        </w:rPr>
        <w:t xml:space="preserve">   </w:t>
      </w:r>
      <w:r w:rsidR="00205265" w:rsidRPr="00205265">
        <w:rPr>
          <w:sz w:val="20"/>
          <w:szCs w:val="20"/>
        </w:rPr>
        <w:t xml:space="preserve">на 1 </w:t>
      </w:r>
      <w:r w:rsidR="004B3D08">
        <w:rPr>
          <w:sz w:val="20"/>
          <w:szCs w:val="20"/>
          <w:u w:val="single"/>
        </w:rPr>
        <w:t>апреля</w:t>
      </w:r>
      <w:r w:rsidR="00BA15E4">
        <w:rPr>
          <w:sz w:val="20"/>
          <w:szCs w:val="20"/>
        </w:rPr>
        <w:t xml:space="preserve"> 2013</w:t>
      </w:r>
      <w:r w:rsidR="00205265" w:rsidRPr="00205265">
        <w:rPr>
          <w:sz w:val="20"/>
          <w:szCs w:val="20"/>
        </w:rPr>
        <w:t xml:space="preserve"> г </w:t>
      </w:r>
      <w:r w:rsidR="00205265">
        <w:rPr>
          <w:sz w:val="20"/>
          <w:szCs w:val="20"/>
        </w:rPr>
        <w:t xml:space="preserve">                            </w:t>
      </w:r>
      <w:r w:rsidRPr="00205265">
        <w:rPr>
          <w:sz w:val="20"/>
          <w:szCs w:val="20"/>
        </w:rPr>
        <w:t>Форма по ОКУД</w:t>
      </w:r>
    </w:p>
    <w:p w:rsidR="006D4D7B" w:rsidRP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                                                </w:t>
      </w:r>
      <w:r w:rsidR="00205265">
        <w:rPr>
          <w:sz w:val="20"/>
          <w:szCs w:val="20"/>
        </w:rPr>
        <w:t xml:space="preserve">                                   </w:t>
      </w:r>
      <w:r w:rsidRPr="00205265">
        <w:rPr>
          <w:sz w:val="20"/>
          <w:szCs w:val="20"/>
        </w:rPr>
        <w:t xml:space="preserve">              </w:t>
      </w:r>
      <w:r w:rsidR="00205265">
        <w:rPr>
          <w:sz w:val="20"/>
          <w:szCs w:val="20"/>
        </w:rPr>
        <w:t xml:space="preserve">                        </w:t>
      </w:r>
      <w:r w:rsidRPr="00205265">
        <w:rPr>
          <w:sz w:val="20"/>
          <w:szCs w:val="20"/>
        </w:rPr>
        <w:t xml:space="preserve">                                 </w:t>
      </w:r>
      <w:r w:rsidR="003845B6" w:rsidRPr="00205265">
        <w:rPr>
          <w:sz w:val="20"/>
          <w:szCs w:val="20"/>
        </w:rPr>
        <w:t xml:space="preserve">  </w:t>
      </w:r>
      <w:r w:rsidRPr="00205265">
        <w:rPr>
          <w:sz w:val="20"/>
          <w:szCs w:val="20"/>
        </w:rPr>
        <w:t xml:space="preserve"> Дата</w:t>
      </w:r>
    </w:p>
    <w:p w:rsidR="00FA771A" w:rsidRP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Учреждение </w:t>
      </w:r>
      <w:r w:rsidR="00205265">
        <w:rPr>
          <w:sz w:val="20"/>
          <w:szCs w:val="20"/>
        </w:rPr>
        <w:t xml:space="preserve">                              </w:t>
      </w:r>
      <w:r w:rsidR="00600447">
        <w:rPr>
          <w:sz w:val="20"/>
          <w:szCs w:val="20"/>
          <w:u w:val="single"/>
        </w:rPr>
        <w:t xml:space="preserve">Муниципальные учреждения культуры                       </w:t>
      </w:r>
      <w:r w:rsidR="00FA771A" w:rsidRPr="00205265">
        <w:rPr>
          <w:sz w:val="20"/>
          <w:szCs w:val="20"/>
        </w:rPr>
        <w:t xml:space="preserve">      </w:t>
      </w:r>
      <w:r w:rsidRPr="00205265">
        <w:rPr>
          <w:sz w:val="20"/>
          <w:szCs w:val="20"/>
        </w:rPr>
        <w:t xml:space="preserve"> </w:t>
      </w:r>
      <w:r w:rsidR="00FA771A" w:rsidRPr="00205265">
        <w:rPr>
          <w:sz w:val="20"/>
          <w:szCs w:val="20"/>
        </w:rPr>
        <w:t>по ОКПО</w:t>
      </w:r>
    </w:p>
    <w:p w:rsidR="00205265" w:rsidRPr="00205265" w:rsidRDefault="00FA771A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>Обособленное подразделение ___________________________________</w:t>
      </w:r>
      <w:r w:rsidR="00205265">
        <w:rPr>
          <w:sz w:val="20"/>
          <w:szCs w:val="20"/>
        </w:rPr>
        <w:t>__________</w:t>
      </w:r>
      <w:r w:rsidR="00205265" w:rsidRPr="00205265">
        <w:rPr>
          <w:sz w:val="20"/>
          <w:szCs w:val="20"/>
        </w:rPr>
        <w:t xml:space="preserve">   </w:t>
      </w:r>
    </w:p>
    <w:p w:rsidR="006D4D7B" w:rsidRP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Учредитель                               </w:t>
      </w:r>
      <w:r w:rsidR="00600447">
        <w:rPr>
          <w:sz w:val="20"/>
          <w:szCs w:val="20"/>
        </w:rPr>
        <w:t>_____________________________________________</w:t>
      </w:r>
      <w:r>
        <w:rPr>
          <w:sz w:val="20"/>
          <w:szCs w:val="20"/>
        </w:rPr>
        <w:t xml:space="preserve">      по ОКАТО</w:t>
      </w:r>
      <w:r w:rsidR="006D4D7B" w:rsidRPr="00205265">
        <w:rPr>
          <w:sz w:val="20"/>
          <w:szCs w:val="20"/>
        </w:rPr>
        <w:t xml:space="preserve">    </w:t>
      </w:r>
      <w:r w:rsidR="003845B6" w:rsidRPr="00205265">
        <w:rPr>
          <w:sz w:val="20"/>
          <w:szCs w:val="20"/>
        </w:rPr>
        <w:t xml:space="preserve">        </w:t>
      </w:r>
      <w:r w:rsidR="006D4D7B" w:rsidRPr="00205265">
        <w:rPr>
          <w:sz w:val="20"/>
          <w:szCs w:val="20"/>
        </w:rPr>
        <w:t xml:space="preserve">     </w:t>
      </w:r>
      <w:r w:rsidR="003845B6" w:rsidRPr="00205265">
        <w:rPr>
          <w:sz w:val="20"/>
          <w:szCs w:val="20"/>
        </w:rPr>
        <w:t xml:space="preserve">  </w:t>
      </w:r>
    </w:p>
    <w:p w:rsid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>Наименование органа,</w:t>
      </w:r>
    </w:p>
    <w:p w:rsidR="00205265" w:rsidRDefault="00205265" w:rsidP="006D4D7B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осуществляющего                                                                                                                      по ОКПО</w:t>
      </w:r>
      <w:proofErr w:type="gramEnd"/>
    </w:p>
    <w:p w:rsid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полномочия учредителя          </w:t>
      </w:r>
      <w:r w:rsidR="00600447" w:rsidRPr="00600447">
        <w:rPr>
          <w:sz w:val="20"/>
          <w:szCs w:val="20"/>
          <w:u w:val="single"/>
        </w:rPr>
        <w:t>Администрация Пролетарского сельского поселения</w:t>
      </w:r>
      <w:r>
        <w:rPr>
          <w:sz w:val="20"/>
          <w:szCs w:val="20"/>
        </w:rPr>
        <w:t xml:space="preserve">    Глава по БК</w:t>
      </w:r>
    </w:p>
    <w:p w:rsidR="00205265" w:rsidRDefault="00205265" w:rsidP="006D4D7B">
      <w:pPr>
        <w:rPr>
          <w:sz w:val="20"/>
          <w:szCs w:val="20"/>
        </w:rPr>
      </w:pPr>
    </w:p>
    <w:p w:rsid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Периодичность: квартальная, годовая  </w:t>
      </w:r>
    </w:p>
    <w:p w:rsidR="006D4D7B" w:rsidRP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к Балансу по форме</w:t>
      </w:r>
      <w:r w:rsidR="006D4D7B" w:rsidRPr="00205265">
        <w:rPr>
          <w:sz w:val="20"/>
          <w:szCs w:val="20"/>
        </w:rPr>
        <w:t xml:space="preserve">                                                      </w:t>
      </w:r>
      <w:r w:rsidR="003845B6" w:rsidRPr="00205265">
        <w:rPr>
          <w:sz w:val="20"/>
          <w:szCs w:val="20"/>
        </w:rPr>
        <w:t xml:space="preserve">  </w:t>
      </w:r>
      <w:r w:rsidR="006D4D7B" w:rsidRPr="00205265">
        <w:rPr>
          <w:sz w:val="20"/>
          <w:szCs w:val="20"/>
        </w:rPr>
        <w:t xml:space="preserve">      </w:t>
      </w:r>
    </w:p>
    <w:p w:rsidR="006D4D7B" w:rsidRPr="00205265" w:rsidRDefault="003845B6" w:rsidP="003845B6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Единица измерения: руб.                                                                              </w:t>
      </w:r>
      <w:r w:rsidR="00205265">
        <w:rPr>
          <w:sz w:val="20"/>
          <w:szCs w:val="20"/>
        </w:rPr>
        <w:t xml:space="preserve">                             по ОКЕИ</w:t>
      </w:r>
      <w:r w:rsidRPr="00205265">
        <w:rPr>
          <w:sz w:val="20"/>
          <w:szCs w:val="20"/>
        </w:rPr>
        <w:t xml:space="preserve">      </w:t>
      </w:r>
      <w:r w:rsidR="006D4D7B" w:rsidRPr="00205265">
        <w:rPr>
          <w:sz w:val="20"/>
          <w:szCs w:val="20"/>
        </w:rPr>
        <w:br w:type="textWrapping" w:clear="all"/>
      </w:r>
    </w:p>
    <w:p w:rsidR="00185093" w:rsidRDefault="00DD4DB4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МБУК «Пролетарский сельский Дом культуры» </w:t>
      </w:r>
      <w:r w:rsidR="0096459F">
        <w:rPr>
          <w:sz w:val="26"/>
          <w:szCs w:val="26"/>
          <w:u w:val="single"/>
        </w:rPr>
        <w:t>и</w:t>
      </w:r>
      <w:r>
        <w:rPr>
          <w:sz w:val="26"/>
          <w:szCs w:val="26"/>
          <w:u w:val="single"/>
        </w:rPr>
        <w:t xml:space="preserve"> </w:t>
      </w:r>
      <w:r w:rsidR="003B5356">
        <w:rPr>
          <w:sz w:val="26"/>
          <w:szCs w:val="26"/>
          <w:u w:val="single"/>
        </w:rPr>
        <w:t xml:space="preserve">МБУК «Центральная библиотека Пролетарского сельского поселения» </w:t>
      </w:r>
      <w:r w:rsidR="0096459F">
        <w:rPr>
          <w:sz w:val="26"/>
          <w:szCs w:val="26"/>
          <w:u w:val="single"/>
        </w:rPr>
        <w:t xml:space="preserve">входят в состав муниципального образования Пролетарское сельское поселение и имеют статус юридического лица. </w:t>
      </w:r>
      <w:r w:rsidR="00185093">
        <w:rPr>
          <w:sz w:val="26"/>
          <w:szCs w:val="26"/>
          <w:u w:val="single"/>
        </w:rPr>
        <w:t>Учреждения являются некоммерческими организациями бюджетного типа</w:t>
      </w:r>
      <w:proofErr w:type="gramStart"/>
      <w:r w:rsidR="00185093">
        <w:rPr>
          <w:sz w:val="26"/>
          <w:szCs w:val="26"/>
          <w:u w:val="single"/>
        </w:rPr>
        <w:t xml:space="preserve">., </w:t>
      </w:r>
      <w:proofErr w:type="gramEnd"/>
      <w:r w:rsidR="00185093">
        <w:rPr>
          <w:sz w:val="26"/>
          <w:szCs w:val="26"/>
          <w:u w:val="single"/>
        </w:rPr>
        <w:t>созданные с целью оказание муниципальных услуг, выполнение муниципальных работ. Учредителем является Администрация Пролетарского сельского поселения. Учреждения осуществляю</w:t>
      </w:r>
      <w:r w:rsidR="00185093" w:rsidRPr="00185093">
        <w:rPr>
          <w:sz w:val="26"/>
          <w:szCs w:val="26"/>
          <w:u w:val="single"/>
        </w:rPr>
        <w:t>т свою деятельность в соответствии с законодательством Российской Федерации</w:t>
      </w:r>
      <w:r w:rsidR="00185093">
        <w:rPr>
          <w:sz w:val="26"/>
          <w:szCs w:val="26"/>
          <w:u w:val="single"/>
        </w:rPr>
        <w:t xml:space="preserve">, нормативными актами местных органов власти и Уставами. 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185093">
        <w:rPr>
          <w:sz w:val="26"/>
          <w:szCs w:val="26"/>
          <w:u w:val="single"/>
        </w:rPr>
        <w:t xml:space="preserve">Основными </w:t>
      </w:r>
      <w:r>
        <w:rPr>
          <w:sz w:val="26"/>
          <w:szCs w:val="26"/>
          <w:u w:val="single"/>
        </w:rPr>
        <w:t>направлениями деятельности Учреждений</w:t>
      </w:r>
      <w:r w:rsidRPr="00185093">
        <w:rPr>
          <w:sz w:val="26"/>
          <w:szCs w:val="26"/>
          <w:u w:val="single"/>
        </w:rPr>
        <w:t xml:space="preserve"> являются: организация культурного обслуживания населения </w:t>
      </w:r>
      <w:r>
        <w:rPr>
          <w:sz w:val="26"/>
          <w:szCs w:val="26"/>
          <w:u w:val="single"/>
        </w:rPr>
        <w:t>Пролетарского сельского поселения</w:t>
      </w:r>
      <w:r w:rsidRPr="00185093">
        <w:rPr>
          <w:sz w:val="26"/>
          <w:szCs w:val="26"/>
          <w:u w:val="single"/>
        </w:rPr>
        <w:t xml:space="preserve">, развитие </w:t>
      </w:r>
      <w:proofErr w:type="spellStart"/>
      <w:r w:rsidRPr="00185093">
        <w:rPr>
          <w:sz w:val="26"/>
          <w:szCs w:val="26"/>
          <w:u w:val="single"/>
        </w:rPr>
        <w:t>культурно-досуговой</w:t>
      </w:r>
      <w:proofErr w:type="spellEnd"/>
      <w:r w:rsidRPr="00185093">
        <w:rPr>
          <w:sz w:val="26"/>
          <w:szCs w:val="26"/>
          <w:u w:val="single"/>
        </w:rPr>
        <w:t xml:space="preserve"> деятельности и народного творчества, удовлетворение потребностей культурно-просветительского характера населения</w:t>
      </w:r>
      <w:r>
        <w:rPr>
          <w:sz w:val="26"/>
          <w:szCs w:val="26"/>
          <w:u w:val="single"/>
        </w:rPr>
        <w:t>.</w:t>
      </w:r>
    </w:p>
    <w:p w:rsidR="00185093" w:rsidRPr="00B45CFE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Предоставление субсидии на выполнение муниципального задания бюджетных учреждений осуществляется из бюджета Пролетарского сельского поселения.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По состоянию на 01.0</w:t>
      </w:r>
      <w:r w:rsidR="004B3D08">
        <w:rPr>
          <w:sz w:val="26"/>
          <w:szCs w:val="26"/>
          <w:u w:val="single"/>
        </w:rPr>
        <w:t>4</w:t>
      </w:r>
      <w:r>
        <w:rPr>
          <w:sz w:val="26"/>
          <w:szCs w:val="26"/>
          <w:u w:val="single"/>
        </w:rPr>
        <w:t>.2013</w:t>
      </w:r>
      <w:r w:rsidRPr="00B45CFE">
        <w:rPr>
          <w:sz w:val="26"/>
          <w:szCs w:val="26"/>
          <w:u w:val="single"/>
        </w:rPr>
        <w:t xml:space="preserve"> года штатная численность работников </w:t>
      </w:r>
      <w:r>
        <w:rPr>
          <w:sz w:val="26"/>
          <w:szCs w:val="26"/>
          <w:u w:val="single"/>
        </w:rPr>
        <w:t xml:space="preserve">МБУК «СДК Пролетарского сельского поселения» </w:t>
      </w:r>
      <w:r w:rsidR="004B3D08">
        <w:rPr>
          <w:sz w:val="26"/>
          <w:szCs w:val="26"/>
          <w:u w:val="single"/>
        </w:rPr>
        <w:t>составляет 9</w:t>
      </w:r>
      <w:r w:rsidRPr="00B45CFE">
        <w:rPr>
          <w:sz w:val="26"/>
          <w:szCs w:val="26"/>
          <w:u w:val="single"/>
        </w:rPr>
        <w:t xml:space="preserve"> человек</w:t>
      </w:r>
      <w:r>
        <w:rPr>
          <w:sz w:val="26"/>
          <w:szCs w:val="26"/>
          <w:u w:val="single"/>
        </w:rPr>
        <w:t>, МБУК «ЦБ Пролетарского сельского поселения» - 4 человека</w:t>
      </w:r>
      <w:r w:rsidRPr="00B45CFE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 xml:space="preserve"> </w:t>
      </w:r>
    </w:p>
    <w:p w:rsidR="00185093" w:rsidRDefault="00185093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B45CFE">
        <w:rPr>
          <w:sz w:val="26"/>
          <w:szCs w:val="26"/>
          <w:u w:val="single"/>
        </w:rPr>
        <w:t xml:space="preserve">Общая стоимость имущества </w:t>
      </w:r>
      <w:proofErr w:type="gramStart"/>
      <w:r>
        <w:rPr>
          <w:sz w:val="26"/>
          <w:szCs w:val="26"/>
          <w:u w:val="single"/>
        </w:rPr>
        <w:t>муниципальных</w:t>
      </w:r>
      <w:proofErr w:type="gramEnd"/>
      <w:r>
        <w:rPr>
          <w:sz w:val="26"/>
          <w:szCs w:val="26"/>
          <w:u w:val="single"/>
        </w:rPr>
        <w:t xml:space="preserve"> учреждение культуры </w:t>
      </w:r>
      <w:r w:rsidRPr="00B45CFE">
        <w:rPr>
          <w:sz w:val="26"/>
          <w:szCs w:val="26"/>
          <w:u w:val="single"/>
        </w:rPr>
        <w:t xml:space="preserve"> составляет </w:t>
      </w:r>
      <w:r>
        <w:rPr>
          <w:sz w:val="26"/>
          <w:szCs w:val="26"/>
          <w:u w:val="single"/>
        </w:rPr>
        <w:t>2 391 664,16</w:t>
      </w:r>
      <w:r w:rsidRPr="00B45CFE">
        <w:rPr>
          <w:sz w:val="26"/>
          <w:szCs w:val="26"/>
          <w:u w:val="single"/>
        </w:rPr>
        <w:t xml:space="preserve"> руб.</w:t>
      </w:r>
    </w:p>
    <w:p w:rsidR="008D1CAA" w:rsidRDefault="008D1CAA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В МБУК «СДК Пролетарского сельского поселения» план по доходам выполнен на </w:t>
      </w:r>
      <w:r w:rsidR="004B3D08">
        <w:rPr>
          <w:sz w:val="26"/>
          <w:szCs w:val="26"/>
          <w:u w:val="single"/>
        </w:rPr>
        <w:t>20,09</w:t>
      </w:r>
      <w:r>
        <w:rPr>
          <w:sz w:val="26"/>
          <w:szCs w:val="26"/>
          <w:u w:val="single"/>
        </w:rPr>
        <w:t xml:space="preserve">%, при плановом показателе </w:t>
      </w:r>
      <w:r w:rsidR="004B3D08">
        <w:rPr>
          <w:sz w:val="26"/>
          <w:szCs w:val="26"/>
          <w:u w:val="single"/>
        </w:rPr>
        <w:t>1 591 100,00</w:t>
      </w:r>
      <w:r>
        <w:rPr>
          <w:sz w:val="26"/>
          <w:szCs w:val="26"/>
          <w:u w:val="single"/>
        </w:rPr>
        <w:t xml:space="preserve"> руб. и фактическом </w:t>
      </w:r>
      <w:r w:rsidR="004B3D08">
        <w:rPr>
          <w:sz w:val="26"/>
          <w:szCs w:val="26"/>
          <w:u w:val="single"/>
        </w:rPr>
        <w:t>319 655,58</w:t>
      </w:r>
      <w:r w:rsidR="00DB6576"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руб. В МБУК «ЦБ Пролетарского сельского поселения» план по доходам выполнен на </w:t>
      </w:r>
      <w:r w:rsidR="004B3D08">
        <w:rPr>
          <w:sz w:val="26"/>
          <w:szCs w:val="26"/>
          <w:u w:val="single"/>
        </w:rPr>
        <w:t>15,31</w:t>
      </w:r>
      <w:r>
        <w:rPr>
          <w:sz w:val="26"/>
          <w:szCs w:val="26"/>
          <w:u w:val="single"/>
        </w:rPr>
        <w:t>%, пр</w:t>
      </w:r>
      <w:r w:rsidR="00600447">
        <w:rPr>
          <w:sz w:val="26"/>
          <w:szCs w:val="26"/>
          <w:u w:val="single"/>
        </w:rPr>
        <w:t xml:space="preserve">и плановом показателе </w:t>
      </w:r>
      <w:r w:rsidR="004B3D08">
        <w:rPr>
          <w:sz w:val="26"/>
          <w:szCs w:val="26"/>
          <w:u w:val="single"/>
        </w:rPr>
        <w:t>677 100</w:t>
      </w:r>
      <w:r>
        <w:rPr>
          <w:sz w:val="26"/>
          <w:szCs w:val="26"/>
          <w:u w:val="single"/>
        </w:rPr>
        <w:t xml:space="preserve"> руб. и факте </w:t>
      </w:r>
      <w:r w:rsidR="004B3D08">
        <w:rPr>
          <w:sz w:val="26"/>
          <w:szCs w:val="26"/>
          <w:u w:val="single"/>
        </w:rPr>
        <w:t>103 633,51</w:t>
      </w:r>
      <w:r w:rsidRPr="00477F3C">
        <w:rPr>
          <w:sz w:val="26"/>
          <w:szCs w:val="26"/>
          <w:u w:val="single"/>
        </w:rPr>
        <w:t xml:space="preserve"> руб.</w:t>
      </w:r>
      <w:r>
        <w:rPr>
          <w:sz w:val="26"/>
          <w:szCs w:val="26"/>
          <w:u w:val="single"/>
        </w:rPr>
        <w:t xml:space="preserve"> </w:t>
      </w:r>
    </w:p>
    <w:p w:rsidR="00BA15E4" w:rsidRDefault="008D1CAA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lastRenderedPageBreak/>
        <w:t xml:space="preserve"> </w:t>
      </w:r>
      <w:r w:rsidR="00EB6891" w:rsidRPr="00B45CFE">
        <w:rPr>
          <w:sz w:val="26"/>
          <w:szCs w:val="26"/>
          <w:u w:val="single"/>
        </w:rPr>
        <w:t xml:space="preserve">Плановый показатель </w:t>
      </w:r>
      <w:r>
        <w:rPr>
          <w:sz w:val="26"/>
          <w:szCs w:val="26"/>
          <w:u w:val="single"/>
        </w:rPr>
        <w:t>расходов</w:t>
      </w:r>
      <w:r w:rsidR="00EB6891"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МБУК «СДК Пролетарского сельского поселения» </w:t>
      </w:r>
      <w:r w:rsidR="00EB6891" w:rsidRPr="00B45CFE">
        <w:rPr>
          <w:sz w:val="26"/>
          <w:szCs w:val="26"/>
          <w:u w:val="single"/>
        </w:rPr>
        <w:t xml:space="preserve"> составил </w:t>
      </w:r>
      <w:r w:rsidR="004B3D08">
        <w:rPr>
          <w:sz w:val="26"/>
          <w:szCs w:val="26"/>
          <w:u w:val="single"/>
        </w:rPr>
        <w:t>1 591 100</w:t>
      </w:r>
      <w:r w:rsidR="00600447">
        <w:rPr>
          <w:sz w:val="26"/>
          <w:szCs w:val="26"/>
          <w:u w:val="single"/>
        </w:rPr>
        <w:t xml:space="preserve">,00 </w:t>
      </w:r>
      <w:r w:rsidR="00E4513A" w:rsidRPr="00B45CFE">
        <w:rPr>
          <w:sz w:val="26"/>
          <w:szCs w:val="26"/>
          <w:u w:val="single"/>
        </w:rPr>
        <w:t>руб.</w:t>
      </w:r>
      <w:r w:rsidR="00EB6891" w:rsidRPr="00B45CFE">
        <w:rPr>
          <w:sz w:val="26"/>
          <w:szCs w:val="26"/>
          <w:u w:val="single"/>
        </w:rPr>
        <w:t xml:space="preserve">, фактический – </w:t>
      </w:r>
      <w:r w:rsidR="004B3D08">
        <w:rPr>
          <w:sz w:val="26"/>
          <w:szCs w:val="26"/>
          <w:u w:val="single"/>
        </w:rPr>
        <w:t>316 642,58</w:t>
      </w:r>
      <w:r w:rsidR="00E4513A" w:rsidRPr="00B45CFE">
        <w:rPr>
          <w:sz w:val="26"/>
          <w:szCs w:val="26"/>
          <w:u w:val="single"/>
        </w:rPr>
        <w:t xml:space="preserve"> руб.</w:t>
      </w:r>
      <w:r w:rsidR="00EB6891" w:rsidRPr="00B45CFE">
        <w:rPr>
          <w:sz w:val="26"/>
          <w:szCs w:val="26"/>
          <w:u w:val="single"/>
        </w:rPr>
        <w:t xml:space="preserve"> Расходная часть бюджета исполнена на </w:t>
      </w:r>
      <w:r w:rsidR="004B3D08">
        <w:rPr>
          <w:sz w:val="26"/>
          <w:szCs w:val="26"/>
          <w:u w:val="single"/>
        </w:rPr>
        <w:t>19,90</w:t>
      </w:r>
      <w:r w:rsidR="00EB6891" w:rsidRPr="00B45CFE">
        <w:rPr>
          <w:sz w:val="26"/>
          <w:szCs w:val="26"/>
          <w:u w:val="single"/>
        </w:rPr>
        <w:t>%.</w:t>
      </w:r>
      <w:r>
        <w:rPr>
          <w:sz w:val="26"/>
          <w:szCs w:val="26"/>
          <w:u w:val="single"/>
        </w:rPr>
        <w:t xml:space="preserve"> </w:t>
      </w:r>
      <w:r w:rsidRPr="00B45CFE">
        <w:rPr>
          <w:sz w:val="26"/>
          <w:szCs w:val="26"/>
          <w:u w:val="single"/>
        </w:rPr>
        <w:t xml:space="preserve">Плановый показатель </w:t>
      </w:r>
      <w:r>
        <w:rPr>
          <w:sz w:val="26"/>
          <w:szCs w:val="26"/>
          <w:u w:val="single"/>
        </w:rPr>
        <w:t>расходов</w:t>
      </w:r>
      <w:r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МБУК «ЦБ Пролетарского сельского поселения» </w:t>
      </w:r>
      <w:r w:rsidRPr="00B45CFE">
        <w:rPr>
          <w:sz w:val="26"/>
          <w:szCs w:val="26"/>
          <w:u w:val="single"/>
        </w:rPr>
        <w:t xml:space="preserve"> составил </w:t>
      </w:r>
      <w:r w:rsidR="004B3D08">
        <w:rPr>
          <w:sz w:val="26"/>
          <w:szCs w:val="26"/>
          <w:u w:val="single"/>
        </w:rPr>
        <w:t>677 100</w:t>
      </w:r>
      <w:r w:rsidR="00BA15E4">
        <w:rPr>
          <w:sz w:val="26"/>
          <w:szCs w:val="26"/>
          <w:u w:val="single"/>
        </w:rPr>
        <w:t xml:space="preserve">,00 </w:t>
      </w:r>
      <w:r w:rsidRPr="00B45CFE">
        <w:rPr>
          <w:sz w:val="26"/>
          <w:szCs w:val="26"/>
          <w:u w:val="single"/>
        </w:rPr>
        <w:t xml:space="preserve">руб., фактический – </w:t>
      </w:r>
      <w:r>
        <w:rPr>
          <w:sz w:val="26"/>
          <w:szCs w:val="26"/>
          <w:u w:val="single"/>
        </w:rPr>
        <w:t xml:space="preserve">        </w:t>
      </w:r>
      <w:r w:rsidR="004B3D08">
        <w:rPr>
          <w:sz w:val="26"/>
          <w:szCs w:val="26"/>
          <w:u w:val="single"/>
        </w:rPr>
        <w:t>101 624,51</w:t>
      </w:r>
      <w:r w:rsidRPr="00B45CFE">
        <w:rPr>
          <w:sz w:val="26"/>
          <w:szCs w:val="26"/>
          <w:u w:val="single"/>
        </w:rPr>
        <w:t xml:space="preserve"> руб. Расходная часть бюджета исполнена на </w:t>
      </w:r>
      <w:r w:rsidR="004B3D08">
        <w:rPr>
          <w:sz w:val="26"/>
          <w:szCs w:val="26"/>
          <w:u w:val="single"/>
        </w:rPr>
        <w:t>15,01</w:t>
      </w:r>
      <w:r w:rsidRPr="00B45CFE">
        <w:rPr>
          <w:sz w:val="26"/>
          <w:szCs w:val="26"/>
          <w:u w:val="single"/>
        </w:rPr>
        <w:t>%</w:t>
      </w:r>
      <w:r w:rsidR="00477F3C">
        <w:rPr>
          <w:sz w:val="26"/>
          <w:szCs w:val="26"/>
          <w:u w:val="single"/>
        </w:rPr>
        <w:t xml:space="preserve">. </w:t>
      </w:r>
    </w:p>
    <w:p w:rsidR="00185093" w:rsidRPr="00B45CFE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206DE5">
        <w:rPr>
          <w:sz w:val="26"/>
          <w:szCs w:val="26"/>
          <w:u w:val="single"/>
        </w:rPr>
        <w:t xml:space="preserve">Согласно сведениям о проведении торгов на размещение заказов на поставку товаров, выполнение работ, оказание услуг для государственных и муниципальных нужд </w:t>
      </w:r>
      <w:r>
        <w:rPr>
          <w:sz w:val="26"/>
          <w:szCs w:val="26"/>
          <w:u w:val="single"/>
        </w:rPr>
        <w:t xml:space="preserve">в </w:t>
      </w:r>
      <w:r w:rsidR="004B3D08">
        <w:rPr>
          <w:sz w:val="26"/>
          <w:szCs w:val="26"/>
          <w:u w:val="single"/>
        </w:rPr>
        <w:t>первом квартале 2013 года</w:t>
      </w:r>
      <w:r w:rsidRPr="00206DE5">
        <w:rPr>
          <w:sz w:val="26"/>
          <w:szCs w:val="26"/>
          <w:u w:val="single"/>
        </w:rPr>
        <w:t xml:space="preserve"> объем закупок составил  </w:t>
      </w:r>
      <w:r w:rsidR="004B3D08">
        <w:rPr>
          <w:sz w:val="26"/>
          <w:szCs w:val="26"/>
          <w:u w:val="single"/>
        </w:rPr>
        <w:t>100 368</w:t>
      </w:r>
      <w:r w:rsidRPr="00206DE5">
        <w:rPr>
          <w:sz w:val="26"/>
          <w:szCs w:val="26"/>
          <w:u w:val="single"/>
        </w:rPr>
        <w:t xml:space="preserve">,00 руб., количество проведенных электронных торгов – </w:t>
      </w:r>
      <w:r w:rsidR="004B3D08">
        <w:rPr>
          <w:sz w:val="26"/>
          <w:szCs w:val="26"/>
          <w:u w:val="single"/>
        </w:rPr>
        <w:t>23</w:t>
      </w:r>
      <w:r w:rsidRPr="00206DE5">
        <w:rPr>
          <w:sz w:val="26"/>
          <w:szCs w:val="26"/>
          <w:u w:val="single"/>
        </w:rPr>
        <w:t>. Основным способом размещения заказов были закупки у единственного поставщика и закупки малого объема.</w:t>
      </w:r>
      <w:r w:rsidRPr="00B45CFE">
        <w:rPr>
          <w:sz w:val="26"/>
          <w:szCs w:val="26"/>
          <w:u w:val="single"/>
        </w:rPr>
        <w:t xml:space="preserve"> </w:t>
      </w:r>
    </w:p>
    <w:p w:rsidR="00427868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Учреждения культуры в полном объеме обеспечены оргтехникой, телефонной и Интернет связью, и необходимым программным обеспечением, которые эффективно используются в работе. В целях улучшения состояния и сохранности основных средств в </w:t>
      </w:r>
      <w:r w:rsidR="004B3D08">
        <w:rPr>
          <w:sz w:val="26"/>
          <w:szCs w:val="26"/>
          <w:u w:val="single"/>
        </w:rPr>
        <w:t>первом квартале 2013</w:t>
      </w:r>
      <w:r w:rsidR="00427868">
        <w:rPr>
          <w:sz w:val="26"/>
          <w:szCs w:val="26"/>
          <w:u w:val="single"/>
        </w:rPr>
        <w:t xml:space="preserve"> произведено </w:t>
      </w:r>
      <w:r>
        <w:rPr>
          <w:sz w:val="26"/>
          <w:szCs w:val="26"/>
          <w:u w:val="single"/>
        </w:rPr>
        <w:t xml:space="preserve">техническое обслуживание сигнализации на сумму </w:t>
      </w:r>
      <w:r w:rsidR="00427868">
        <w:rPr>
          <w:sz w:val="26"/>
          <w:szCs w:val="26"/>
          <w:u w:val="single"/>
        </w:rPr>
        <w:t>6 600</w:t>
      </w:r>
      <w:r>
        <w:rPr>
          <w:sz w:val="26"/>
          <w:szCs w:val="26"/>
          <w:u w:val="single"/>
        </w:rPr>
        <w:t xml:space="preserve">,00, </w:t>
      </w:r>
      <w:r w:rsidR="00FE7311" w:rsidRPr="00B45CFE">
        <w:rPr>
          <w:sz w:val="26"/>
          <w:szCs w:val="26"/>
          <w:u w:val="single"/>
        </w:rPr>
        <w:t xml:space="preserve">руб. </w:t>
      </w:r>
      <w:r>
        <w:rPr>
          <w:sz w:val="26"/>
          <w:szCs w:val="26"/>
          <w:u w:val="single"/>
        </w:rPr>
        <w:t xml:space="preserve"> Общая сумма приобретенных материальных запасов </w:t>
      </w:r>
      <w:proofErr w:type="gramStart"/>
      <w:r>
        <w:rPr>
          <w:sz w:val="26"/>
          <w:szCs w:val="26"/>
          <w:u w:val="single"/>
        </w:rPr>
        <w:t xml:space="preserve">за </w:t>
      </w:r>
      <w:r w:rsidR="00427868">
        <w:rPr>
          <w:sz w:val="26"/>
          <w:szCs w:val="26"/>
          <w:u w:val="single"/>
        </w:rPr>
        <w:t>составила</w:t>
      </w:r>
      <w:proofErr w:type="gramEnd"/>
      <w:r w:rsidR="00FE7311">
        <w:rPr>
          <w:sz w:val="26"/>
          <w:szCs w:val="26"/>
          <w:u w:val="single"/>
        </w:rPr>
        <w:t xml:space="preserve"> </w:t>
      </w:r>
      <w:r w:rsidR="00427868">
        <w:rPr>
          <w:sz w:val="26"/>
          <w:szCs w:val="26"/>
          <w:u w:val="single"/>
        </w:rPr>
        <w:t>10 000,00</w:t>
      </w:r>
      <w:r w:rsidR="00FE7311">
        <w:rPr>
          <w:sz w:val="26"/>
          <w:szCs w:val="26"/>
          <w:u w:val="single"/>
        </w:rPr>
        <w:t xml:space="preserve"> </w:t>
      </w:r>
      <w:r w:rsidR="00FE7311" w:rsidRPr="00B45CFE">
        <w:rPr>
          <w:sz w:val="26"/>
          <w:szCs w:val="26"/>
          <w:u w:val="single"/>
        </w:rPr>
        <w:t xml:space="preserve">руб. </w:t>
      </w:r>
    </w:p>
    <w:p w:rsidR="001C1AD9" w:rsidRDefault="00E740C6" w:rsidP="00477F3C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состоянию на 01 </w:t>
      </w:r>
      <w:r w:rsidR="00427868">
        <w:rPr>
          <w:sz w:val="26"/>
          <w:szCs w:val="26"/>
          <w:u w:val="single"/>
        </w:rPr>
        <w:t>апреля</w:t>
      </w:r>
      <w:r w:rsidR="00BA15E4">
        <w:rPr>
          <w:sz w:val="26"/>
          <w:szCs w:val="26"/>
          <w:u w:val="single"/>
        </w:rPr>
        <w:t xml:space="preserve"> 2013</w:t>
      </w:r>
      <w:r w:rsidR="005910A9" w:rsidRPr="005E6DFA">
        <w:rPr>
          <w:sz w:val="26"/>
          <w:szCs w:val="26"/>
          <w:u w:val="single"/>
        </w:rPr>
        <w:t xml:space="preserve"> года в </w:t>
      </w:r>
      <w:r w:rsidR="00427868">
        <w:rPr>
          <w:sz w:val="26"/>
          <w:szCs w:val="26"/>
          <w:u w:val="single"/>
        </w:rPr>
        <w:t>учреждениях культуры</w:t>
      </w:r>
      <w:r w:rsidR="00477F3C">
        <w:rPr>
          <w:sz w:val="26"/>
          <w:szCs w:val="26"/>
          <w:u w:val="single"/>
        </w:rPr>
        <w:t xml:space="preserve"> </w:t>
      </w:r>
      <w:r w:rsidR="005910A9" w:rsidRPr="005E6DFA">
        <w:rPr>
          <w:sz w:val="26"/>
          <w:szCs w:val="26"/>
          <w:u w:val="single"/>
        </w:rPr>
        <w:t xml:space="preserve">образовалась дебиторская задолженность по расчетам по </w:t>
      </w:r>
      <w:r w:rsidR="00CB6E09" w:rsidRPr="005E6DFA">
        <w:rPr>
          <w:sz w:val="26"/>
          <w:szCs w:val="26"/>
          <w:u w:val="single"/>
        </w:rPr>
        <w:t xml:space="preserve">выданным авансам в сумме </w:t>
      </w:r>
      <w:r w:rsidR="00427868">
        <w:rPr>
          <w:sz w:val="26"/>
          <w:szCs w:val="26"/>
          <w:u w:val="single"/>
        </w:rPr>
        <w:t>5 834,08</w:t>
      </w:r>
      <w:r w:rsidR="000F1ADB" w:rsidRPr="005E6DFA">
        <w:rPr>
          <w:sz w:val="26"/>
          <w:szCs w:val="26"/>
          <w:u w:val="single"/>
        </w:rPr>
        <w:t xml:space="preserve"> руб</w:t>
      </w:r>
      <w:r w:rsidR="00340A57" w:rsidRPr="005E6DFA">
        <w:rPr>
          <w:sz w:val="26"/>
          <w:szCs w:val="26"/>
          <w:u w:val="single"/>
        </w:rPr>
        <w:t>.</w:t>
      </w:r>
      <w:r w:rsidR="00FE7311">
        <w:rPr>
          <w:sz w:val="26"/>
          <w:szCs w:val="26"/>
          <w:u w:val="single"/>
        </w:rPr>
        <w:t>,</w:t>
      </w:r>
      <w:r w:rsidR="00340A57" w:rsidRPr="005E6DFA">
        <w:rPr>
          <w:sz w:val="26"/>
          <w:szCs w:val="26"/>
          <w:u w:val="single"/>
        </w:rPr>
        <w:t xml:space="preserve"> </w:t>
      </w:r>
      <w:r w:rsidR="00477F3C">
        <w:rPr>
          <w:sz w:val="26"/>
          <w:szCs w:val="26"/>
          <w:u w:val="single"/>
        </w:rPr>
        <w:t xml:space="preserve">вследствие предоплаты за периодические издания и электроэнергию. </w:t>
      </w:r>
    </w:p>
    <w:p w:rsidR="00427868" w:rsidRDefault="001C1AD9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состоянию на </w:t>
      </w:r>
      <w:r w:rsidR="00BA15E4">
        <w:rPr>
          <w:sz w:val="26"/>
          <w:szCs w:val="26"/>
          <w:u w:val="single"/>
        </w:rPr>
        <w:t xml:space="preserve">01 </w:t>
      </w:r>
      <w:r w:rsidR="00D0005D">
        <w:rPr>
          <w:sz w:val="26"/>
          <w:szCs w:val="26"/>
          <w:u w:val="single"/>
        </w:rPr>
        <w:t>апреля</w:t>
      </w:r>
      <w:r w:rsidR="00BA15E4">
        <w:rPr>
          <w:sz w:val="26"/>
          <w:szCs w:val="26"/>
          <w:u w:val="single"/>
        </w:rPr>
        <w:t xml:space="preserve"> 2013</w:t>
      </w:r>
      <w:r w:rsidR="00BA15E4" w:rsidRPr="005E6DFA">
        <w:rPr>
          <w:sz w:val="26"/>
          <w:szCs w:val="26"/>
          <w:u w:val="single"/>
        </w:rPr>
        <w:t xml:space="preserve"> </w:t>
      </w:r>
      <w:r w:rsidRPr="005E6DFA">
        <w:rPr>
          <w:sz w:val="26"/>
          <w:szCs w:val="26"/>
          <w:u w:val="single"/>
        </w:rPr>
        <w:t xml:space="preserve">в </w:t>
      </w:r>
      <w:r w:rsidR="00D0005D">
        <w:rPr>
          <w:sz w:val="26"/>
          <w:szCs w:val="26"/>
          <w:u w:val="single"/>
        </w:rPr>
        <w:t>учреждениях культуры</w:t>
      </w:r>
      <w:r>
        <w:rPr>
          <w:sz w:val="26"/>
          <w:szCs w:val="26"/>
          <w:u w:val="single"/>
        </w:rPr>
        <w:t xml:space="preserve"> </w:t>
      </w:r>
      <w:r w:rsidRPr="005E6DFA">
        <w:rPr>
          <w:sz w:val="26"/>
          <w:szCs w:val="26"/>
          <w:u w:val="single"/>
        </w:rPr>
        <w:t xml:space="preserve">образовалась </w:t>
      </w:r>
      <w:r w:rsidR="00D0005D">
        <w:rPr>
          <w:sz w:val="26"/>
          <w:szCs w:val="26"/>
          <w:u w:val="single"/>
        </w:rPr>
        <w:t>кредиторская</w:t>
      </w:r>
      <w:r w:rsidRPr="005E6DFA">
        <w:rPr>
          <w:sz w:val="26"/>
          <w:szCs w:val="26"/>
          <w:u w:val="single"/>
        </w:rPr>
        <w:t xml:space="preserve"> задолженность по </w:t>
      </w:r>
      <w:r w:rsidR="00D0005D">
        <w:rPr>
          <w:sz w:val="26"/>
          <w:szCs w:val="26"/>
          <w:u w:val="single"/>
        </w:rPr>
        <w:t>заработной плате</w:t>
      </w:r>
      <w:r w:rsidRPr="005E6DFA">
        <w:rPr>
          <w:sz w:val="26"/>
          <w:szCs w:val="26"/>
          <w:u w:val="single"/>
        </w:rPr>
        <w:t xml:space="preserve"> в сумме </w:t>
      </w:r>
      <w:r w:rsidR="00D0005D">
        <w:rPr>
          <w:sz w:val="26"/>
          <w:szCs w:val="26"/>
          <w:u w:val="single"/>
        </w:rPr>
        <w:t>102 243,47</w:t>
      </w:r>
      <w:r w:rsidRPr="005E6DFA">
        <w:rPr>
          <w:sz w:val="26"/>
          <w:szCs w:val="26"/>
          <w:u w:val="single"/>
        </w:rPr>
        <w:t xml:space="preserve"> руб</w:t>
      </w:r>
      <w:r w:rsidR="00D0005D">
        <w:rPr>
          <w:sz w:val="26"/>
          <w:szCs w:val="26"/>
          <w:u w:val="single"/>
        </w:rPr>
        <w:t>.</w:t>
      </w:r>
    </w:p>
    <w:p w:rsidR="00185093" w:rsidRDefault="00185093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Особенностями ведения бухгалтерского учета является определение срока использования основных средств исходя из максимального срока, начисление амортизации линейным способом, возмещение расходов на выплату суточных в размере 100,00 руб.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Внутренний контроль осуществляется </w:t>
      </w:r>
      <w:proofErr w:type="gramStart"/>
      <w:r>
        <w:rPr>
          <w:sz w:val="26"/>
          <w:szCs w:val="26"/>
          <w:u w:val="single"/>
        </w:rPr>
        <w:t>в</w:t>
      </w:r>
      <w:proofErr w:type="gramEnd"/>
      <w:r>
        <w:rPr>
          <w:sz w:val="26"/>
          <w:szCs w:val="26"/>
          <w:u w:val="single"/>
        </w:rPr>
        <w:t xml:space="preserve"> </w:t>
      </w:r>
      <w:proofErr w:type="gramStart"/>
      <w:r>
        <w:rPr>
          <w:sz w:val="26"/>
          <w:szCs w:val="26"/>
          <w:u w:val="single"/>
        </w:rPr>
        <w:t>рамка</w:t>
      </w:r>
      <w:proofErr w:type="gramEnd"/>
      <w:r>
        <w:rPr>
          <w:sz w:val="26"/>
          <w:szCs w:val="26"/>
          <w:u w:val="single"/>
        </w:rPr>
        <w:t xml:space="preserve"> соответствия заключенных договоров принятым бюджетным обязательствам, списания твердого топлива согласно утвержденным лимита, проверки отнесения расходов, на соответствующие статьи, предусмотренные бюджетной классификацией. В </w:t>
      </w:r>
      <w:r w:rsidR="00D0005D">
        <w:rPr>
          <w:sz w:val="26"/>
          <w:szCs w:val="26"/>
          <w:u w:val="single"/>
        </w:rPr>
        <w:t xml:space="preserve">первом квартале 2013 гада </w:t>
      </w:r>
      <w:proofErr w:type="gramStart"/>
      <w:r w:rsidR="00D0005D">
        <w:rPr>
          <w:sz w:val="26"/>
          <w:szCs w:val="26"/>
          <w:u w:val="single"/>
        </w:rPr>
        <w:t>внешний</w:t>
      </w:r>
      <w:proofErr w:type="gramEnd"/>
      <w:r w:rsidR="00D0005D">
        <w:rPr>
          <w:sz w:val="26"/>
          <w:szCs w:val="26"/>
          <w:u w:val="single"/>
        </w:rPr>
        <w:t xml:space="preserve"> контрольных мероприятий не осуществлялось</w:t>
      </w:r>
      <w:r>
        <w:rPr>
          <w:sz w:val="26"/>
          <w:szCs w:val="26"/>
          <w:u w:val="single"/>
        </w:rPr>
        <w:t>.</w:t>
      </w:r>
    </w:p>
    <w:p w:rsidR="00FE7311" w:rsidRDefault="00FE7311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lastRenderedPageBreak/>
        <w:t xml:space="preserve">На лицевых счетах учреждений культуры </w:t>
      </w:r>
      <w:r w:rsidR="00D0005D">
        <w:rPr>
          <w:sz w:val="26"/>
          <w:szCs w:val="26"/>
          <w:u w:val="single"/>
        </w:rPr>
        <w:t>по состоянию на 01 апреля сложился остаток в сумме 5 022,22руб</w:t>
      </w:r>
      <w:r>
        <w:rPr>
          <w:sz w:val="26"/>
          <w:szCs w:val="26"/>
          <w:u w:val="single"/>
        </w:rPr>
        <w:t>.</w:t>
      </w:r>
      <w:r w:rsidR="00D0005D">
        <w:rPr>
          <w:sz w:val="26"/>
          <w:szCs w:val="26"/>
          <w:u w:val="single"/>
        </w:rPr>
        <w:t>, вследствие возврата денежных сре</w:t>
      </w:r>
      <w:proofErr w:type="gramStart"/>
      <w:r w:rsidR="00D0005D">
        <w:rPr>
          <w:sz w:val="26"/>
          <w:szCs w:val="26"/>
          <w:u w:val="single"/>
        </w:rPr>
        <w:t>дств в св</w:t>
      </w:r>
      <w:proofErr w:type="gramEnd"/>
      <w:r w:rsidR="00D0005D">
        <w:rPr>
          <w:sz w:val="26"/>
          <w:szCs w:val="26"/>
          <w:u w:val="single"/>
        </w:rPr>
        <w:t>язи с расторжение договора.</w:t>
      </w:r>
    </w:p>
    <w:p w:rsidR="005910A9" w:rsidRDefault="00FE7311" w:rsidP="00E4513A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proofErr w:type="gramStart"/>
      <w:r>
        <w:rPr>
          <w:sz w:val="26"/>
          <w:szCs w:val="26"/>
          <w:u w:val="single"/>
        </w:rPr>
        <w:t>Бюджетный учет в</w:t>
      </w:r>
      <w:r w:rsidRPr="00FE7311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учреждений культуры ведется в соответствии с </w:t>
      </w:r>
      <w:r w:rsidRPr="00FE7311">
        <w:rPr>
          <w:sz w:val="26"/>
          <w:szCs w:val="26"/>
          <w:u w:val="single"/>
        </w:rPr>
        <w:t>Приказ</w:t>
      </w:r>
      <w:r>
        <w:rPr>
          <w:sz w:val="26"/>
          <w:szCs w:val="26"/>
          <w:u w:val="single"/>
        </w:rPr>
        <w:t>ом</w:t>
      </w:r>
      <w:r w:rsidRPr="00FE7311">
        <w:rPr>
          <w:sz w:val="26"/>
          <w:szCs w:val="26"/>
          <w:u w:val="single"/>
        </w:rPr>
        <w:t xml:space="preserve"> №157н от 01.12.2010 </w:t>
      </w:r>
      <w:r>
        <w:rPr>
          <w:sz w:val="26"/>
          <w:szCs w:val="26"/>
          <w:u w:val="single"/>
        </w:rPr>
        <w:t>«</w:t>
      </w:r>
      <w:r w:rsidRPr="00FE7311">
        <w:rPr>
          <w:sz w:val="26"/>
          <w:szCs w:val="26"/>
          <w:u w:val="single"/>
        </w:rPr>
        <w:t>Об утверждении единого плана счетов бухгалтерского учета для  органов государственной власти (государственных органов), органов местного самоуправления, 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sz w:val="26"/>
          <w:szCs w:val="26"/>
          <w:u w:val="single"/>
        </w:rPr>
        <w:t>», Приказом №174н от 16.12.2010 «Об утверждении</w:t>
      </w:r>
      <w:proofErr w:type="gramEnd"/>
      <w:r>
        <w:rPr>
          <w:sz w:val="26"/>
          <w:szCs w:val="26"/>
          <w:u w:val="single"/>
        </w:rPr>
        <w:t xml:space="preserve"> </w:t>
      </w:r>
      <w:proofErr w:type="gramStart"/>
      <w:r>
        <w:rPr>
          <w:sz w:val="26"/>
          <w:szCs w:val="26"/>
          <w:u w:val="single"/>
        </w:rPr>
        <w:t xml:space="preserve">плана счетов бухгалтерского учета учреждений и инструкции по его применению», Приказом №173н от 25.12.2010 «Об утверждении форм первичных учетных документов и </w:t>
      </w:r>
      <w:r w:rsidR="002C6F7C">
        <w:rPr>
          <w:sz w:val="26"/>
          <w:szCs w:val="26"/>
          <w:u w:val="single"/>
        </w:rPr>
        <w:t>регистров</w:t>
      </w:r>
      <w:r>
        <w:rPr>
          <w:sz w:val="26"/>
          <w:szCs w:val="26"/>
          <w:u w:val="single"/>
        </w:rPr>
        <w:t xml:space="preserve"> бухгалтерского учета</w:t>
      </w:r>
      <w:r w:rsidR="002C6F7C">
        <w:rPr>
          <w:sz w:val="26"/>
          <w:szCs w:val="26"/>
          <w:u w:val="single"/>
        </w:rPr>
        <w:t>, применяемых органами власти (государственными органами), органами местного самоуправления, органами управления</w:t>
      </w:r>
      <w:r w:rsidRPr="00FE7311">
        <w:rPr>
          <w:sz w:val="26"/>
          <w:szCs w:val="26"/>
          <w:u w:val="single"/>
        </w:rPr>
        <w:t xml:space="preserve"> </w:t>
      </w:r>
      <w:r w:rsidR="002C6F7C">
        <w:rPr>
          <w:sz w:val="26"/>
          <w:szCs w:val="26"/>
          <w:u w:val="single"/>
        </w:rPr>
        <w:t>государственными внебюджетными, государственными академиями наук, государственными и Методических указаний по их применению».</w:t>
      </w:r>
      <w:proofErr w:type="gramEnd"/>
      <w:r w:rsidRPr="00FE7311">
        <w:rPr>
          <w:sz w:val="26"/>
          <w:szCs w:val="26"/>
          <w:u w:val="single"/>
        </w:rPr>
        <w:t xml:space="preserve"> </w:t>
      </w:r>
      <w:r w:rsidR="005910A9" w:rsidRPr="00B45CFE">
        <w:rPr>
          <w:sz w:val="26"/>
          <w:szCs w:val="26"/>
          <w:u w:val="single"/>
        </w:rPr>
        <w:t xml:space="preserve">Регулирование вопросов бюджетного учета и отчетности осуществляется </w:t>
      </w:r>
      <w:r w:rsidR="00185093">
        <w:rPr>
          <w:sz w:val="26"/>
          <w:szCs w:val="26"/>
          <w:u w:val="single"/>
        </w:rPr>
        <w:t>на основании плана финансово-хозяйственной деятельности.</w:t>
      </w:r>
      <w:r>
        <w:rPr>
          <w:sz w:val="26"/>
          <w:szCs w:val="26"/>
          <w:u w:val="single"/>
        </w:rPr>
        <w:t xml:space="preserve"> </w:t>
      </w:r>
    </w:p>
    <w:p w:rsidR="001C1AD9" w:rsidRPr="00B45CFE" w:rsidRDefault="003D3BB9" w:rsidP="00E4513A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 состав бюджетной отчетности муниципальных учреждений культуры не включены форм</w:t>
      </w:r>
      <w:r w:rsidR="00D0005D">
        <w:rPr>
          <w:sz w:val="26"/>
          <w:szCs w:val="26"/>
          <w:u w:val="single"/>
        </w:rPr>
        <w:t>а</w:t>
      </w:r>
      <w:r w:rsidR="00AB1FCF">
        <w:rPr>
          <w:sz w:val="26"/>
          <w:szCs w:val="26"/>
          <w:u w:val="single"/>
        </w:rPr>
        <w:t xml:space="preserve"> 0503</w:t>
      </w:r>
      <w:r w:rsidR="00D0005D">
        <w:rPr>
          <w:sz w:val="26"/>
          <w:szCs w:val="26"/>
          <w:u w:val="single"/>
        </w:rPr>
        <w:t xml:space="preserve">725 </w:t>
      </w:r>
      <w:r>
        <w:rPr>
          <w:sz w:val="26"/>
          <w:szCs w:val="26"/>
          <w:u w:val="single"/>
        </w:rPr>
        <w:t xml:space="preserve">в виду отсутствия числовых показателей. </w:t>
      </w:r>
    </w:p>
    <w:p w:rsidR="00A503DC" w:rsidRPr="0054567A" w:rsidRDefault="0054567A" w:rsidP="0054567A">
      <w:pPr>
        <w:rPr>
          <w:u w:val="single"/>
        </w:rPr>
      </w:pPr>
      <w:r>
        <w:t xml:space="preserve">Руководитель      _______________            </w:t>
      </w:r>
      <w:r>
        <w:rPr>
          <w:u w:val="single"/>
        </w:rPr>
        <w:t>Бойцов А.Н.</w:t>
      </w:r>
    </w:p>
    <w:p w:rsidR="0054567A" w:rsidRDefault="0054567A" w:rsidP="0054567A">
      <w:pPr>
        <w:rPr>
          <w:sz w:val="14"/>
          <w:szCs w:val="14"/>
        </w:rPr>
      </w:pPr>
      <w:r>
        <w:t xml:space="preserve">                                     </w:t>
      </w:r>
      <w:r>
        <w:rPr>
          <w:sz w:val="14"/>
          <w:szCs w:val="14"/>
        </w:rPr>
        <w:t>(подпись)                                        (расшифровка подписи)</w:t>
      </w:r>
    </w:p>
    <w:p w:rsidR="0054567A" w:rsidRDefault="0054567A" w:rsidP="0054567A">
      <w:pPr>
        <w:rPr>
          <w:sz w:val="14"/>
          <w:szCs w:val="14"/>
        </w:rPr>
      </w:pPr>
    </w:p>
    <w:p w:rsidR="0054567A" w:rsidRDefault="0054567A" w:rsidP="0054567A">
      <w:r>
        <w:t xml:space="preserve">Руководитель планово- </w:t>
      </w:r>
    </w:p>
    <w:p w:rsidR="0054567A" w:rsidRPr="0054567A" w:rsidRDefault="0054567A" w:rsidP="0054567A">
      <w:pPr>
        <w:rPr>
          <w:u w:val="single"/>
        </w:rPr>
      </w:pPr>
      <w:r>
        <w:t xml:space="preserve">экономической службы      _______________         </w:t>
      </w:r>
      <w:r>
        <w:rPr>
          <w:u w:val="single"/>
        </w:rPr>
        <w:t>Воеводина Т.И.</w:t>
      </w:r>
    </w:p>
    <w:p w:rsidR="0054567A" w:rsidRPr="0054567A" w:rsidRDefault="0054567A" w:rsidP="0054567A">
      <w:pPr>
        <w:rPr>
          <w:sz w:val="14"/>
          <w:szCs w:val="14"/>
        </w:rPr>
      </w:pPr>
      <w:r>
        <w:t xml:space="preserve">                                                      </w:t>
      </w:r>
      <w:r>
        <w:rPr>
          <w:sz w:val="14"/>
          <w:szCs w:val="14"/>
        </w:rPr>
        <w:t>(подпись)                                        (расшифровка подписи)</w:t>
      </w:r>
    </w:p>
    <w:p w:rsidR="0054567A" w:rsidRDefault="0054567A" w:rsidP="0054567A">
      <w:pPr>
        <w:rPr>
          <w:sz w:val="14"/>
          <w:szCs w:val="14"/>
        </w:rPr>
      </w:pPr>
    </w:p>
    <w:p w:rsidR="0054567A" w:rsidRPr="0054567A" w:rsidRDefault="0054567A" w:rsidP="0054567A">
      <w:pPr>
        <w:rPr>
          <w:u w:val="single"/>
        </w:rPr>
      </w:pPr>
      <w:r>
        <w:t xml:space="preserve">Главный бухгалтер              _______________         </w:t>
      </w:r>
      <w:r>
        <w:rPr>
          <w:u w:val="single"/>
        </w:rPr>
        <w:t>Карасева С.Н.</w:t>
      </w:r>
    </w:p>
    <w:p w:rsidR="0054567A" w:rsidRPr="0054567A" w:rsidRDefault="0054567A" w:rsidP="0054567A">
      <w:pPr>
        <w:rPr>
          <w:sz w:val="14"/>
          <w:szCs w:val="14"/>
        </w:rPr>
      </w:pPr>
      <w:r>
        <w:t xml:space="preserve">                                                      </w:t>
      </w:r>
      <w:proofErr w:type="gramStart"/>
      <w:r>
        <w:rPr>
          <w:sz w:val="14"/>
          <w:szCs w:val="14"/>
        </w:rPr>
        <w:t>(подпись)                                        (расшифровка подписи</w:t>
      </w:r>
      <w:proofErr w:type="gramEnd"/>
    </w:p>
    <w:p w:rsidR="0054567A" w:rsidRPr="0054567A" w:rsidRDefault="0054567A" w:rsidP="0054567A">
      <w:pPr>
        <w:rPr>
          <w:sz w:val="14"/>
          <w:szCs w:val="14"/>
        </w:rPr>
      </w:pPr>
    </w:p>
    <w:tbl>
      <w:tblPr>
        <w:tblpPr w:leftFromText="180" w:rightFromText="180" w:vertAnchor="text" w:horzAnchor="margin" w:tblpXSpec="right" w:tblpY="1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</w:tblGrid>
      <w:tr w:rsidR="003002C1" w:rsidRPr="00205265" w:rsidTr="003002C1">
        <w:trPr>
          <w:trHeight w:val="279"/>
        </w:trPr>
        <w:tc>
          <w:tcPr>
            <w:tcW w:w="1368" w:type="dxa"/>
          </w:tcPr>
          <w:p w:rsidR="003002C1" w:rsidRPr="00205265" w:rsidRDefault="003002C1" w:rsidP="003002C1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КОДЫ</w:t>
            </w:r>
          </w:p>
        </w:tc>
      </w:tr>
      <w:tr w:rsidR="003002C1" w:rsidRPr="00205265" w:rsidTr="003002C1">
        <w:trPr>
          <w:trHeight w:val="238"/>
        </w:trPr>
        <w:tc>
          <w:tcPr>
            <w:tcW w:w="1368" w:type="dxa"/>
          </w:tcPr>
          <w:p w:rsidR="003002C1" w:rsidRPr="00205265" w:rsidRDefault="003002C1" w:rsidP="003002C1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0503160</w:t>
            </w:r>
          </w:p>
        </w:tc>
      </w:tr>
      <w:tr w:rsidR="003002C1" w:rsidRPr="00205265" w:rsidTr="003002C1">
        <w:trPr>
          <w:trHeight w:val="295"/>
        </w:trPr>
        <w:tc>
          <w:tcPr>
            <w:tcW w:w="1368" w:type="dxa"/>
          </w:tcPr>
          <w:p w:rsidR="003002C1" w:rsidRPr="00205265" w:rsidRDefault="00022574" w:rsidP="00300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</w:t>
            </w:r>
            <w:r w:rsidR="003002C1" w:rsidRPr="00205265">
              <w:rPr>
                <w:sz w:val="20"/>
                <w:szCs w:val="20"/>
              </w:rPr>
              <w:t>.2012</w:t>
            </w:r>
          </w:p>
        </w:tc>
      </w:tr>
    </w:tbl>
    <w:p w:rsidR="0054567A" w:rsidRPr="00185093" w:rsidRDefault="0054567A" w:rsidP="0054567A">
      <w:pPr>
        <w:rPr>
          <w:sz w:val="20"/>
          <w:szCs w:val="20"/>
        </w:rPr>
      </w:pPr>
      <w:r w:rsidRPr="00185093">
        <w:rPr>
          <w:sz w:val="20"/>
          <w:szCs w:val="20"/>
        </w:rPr>
        <w:t>Централизованная бухгалтерия</w:t>
      </w:r>
      <w:r w:rsidR="003002C1" w:rsidRPr="00185093">
        <w:rPr>
          <w:sz w:val="20"/>
          <w:szCs w:val="20"/>
        </w:rPr>
        <w:t xml:space="preserve">   </w:t>
      </w:r>
      <w:r w:rsidR="00185093" w:rsidRPr="00185093">
        <w:rPr>
          <w:sz w:val="20"/>
          <w:szCs w:val="20"/>
        </w:rPr>
        <w:t xml:space="preserve"> </w:t>
      </w:r>
      <w:r w:rsidR="003002C1" w:rsidRPr="00185093">
        <w:rPr>
          <w:sz w:val="20"/>
          <w:szCs w:val="20"/>
        </w:rPr>
        <w:t xml:space="preserve">                                                          ОГРН</w:t>
      </w:r>
    </w:p>
    <w:p w:rsidR="003002C1" w:rsidRDefault="0054567A" w:rsidP="0054567A">
      <w:pPr>
        <w:rPr>
          <w:sz w:val="26"/>
          <w:szCs w:val="26"/>
        </w:rPr>
      </w:pPr>
      <w:r>
        <w:rPr>
          <w:sz w:val="26"/>
          <w:szCs w:val="26"/>
        </w:rPr>
        <w:t>____________________________</w:t>
      </w:r>
      <w:r w:rsidR="003002C1">
        <w:rPr>
          <w:sz w:val="26"/>
          <w:szCs w:val="26"/>
        </w:rPr>
        <w:t>__________________________         ИНН</w:t>
      </w:r>
    </w:p>
    <w:p w:rsidR="003002C1" w:rsidRDefault="0054567A" w:rsidP="0054567A">
      <w:pPr>
        <w:rPr>
          <w:sz w:val="26"/>
          <w:szCs w:val="26"/>
        </w:rPr>
      </w:pPr>
      <w:r>
        <w:rPr>
          <w:sz w:val="14"/>
          <w:szCs w:val="14"/>
        </w:rPr>
        <w:t xml:space="preserve">                                                     </w:t>
      </w:r>
      <w:r w:rsidR="003002C1">
        <w:rPr>
          <w:sz w:val="14"/>
          <w:szCs w:val="14"/>
        </w:rPr>
        <w:t xml:space="preserve">                           </w:t>
      </w:r>
      <w:r>
        <w:rPr>
          <w:sz w:val="14"/>
          <w:szCs w:val="14"/>
        </w:rPr>
        <w:t xml:space="preserve"> (наименование, местонахождение)</w:t>
      </w:r>
      <w:r w:rsidR="003002C1">
        <w:rPr>
          <w:sz w:val="14"/>
          <w:szCs w:val="14"/>
        </w:rPr>
        <w:t xml:space="preserve">                                                                          </w:t>
      </w:r>
      <w:r w:rsidR="003002C1">
        <w:rPr>
          <w:sz w:val="26"/>
          <w:szCs w:val="26"/>
        </w:rPr>
        <w:t>КПП</w:t>
      </w:r>
    </w:p>
    <w:p w:rsidR="003002C1" w:rsidRPr="00185093" w:rsidRDefault="003002C1" w:rsidP="003002C1">
      <w:pPr>
        <w:rPr>
          <w:sz w:val="20"/>
          <w:szCs w:val="20"/>
        </w:rPr>
      </w:pPr>
      <w:r w:rsidRPr="00185093">
        <w:rPr>
          <w:sz w:val="20"/>
          <w:szCs w:val="20"/>
        </w:rPr>
        <w:t>Руководитель</w:t>
      </w:r>
    </w:p>
    <w:p w:rsidR="003002C1" w:rsidRPr="00185093" w:rsidRDefault="003002C1" w:rsidP="003002C1">
      <w:pPr>
        <w:rPr>
          <w:sz w:val="20"/>
          <w:szCs w:val="20"/>
          <w:u w:val="single"/>
        </w:rPr>
      </w:pPr>
      <w:r w:rsidRPr="00185093">
        <w:rPr>
          <w:sz w:val="20"/>
          <w:szCs w:val="20"/>
        </w:rPr>
        <w:t>(уполномоченное лицо)   ________________    _______________          ______________</w:t>
      </w:r>
    </w:p>
    <w:p w:rsidR="003002C1" w:rsidRPr="003002C1" w:rsidRDefault="003002C1" w:rsidP="003002C1">
      <w:pPr>
        <w:rPr>
          <w:sz w:val="26"/>
          <w:szCs w:val="26"/>
        </w:rPr>
      </w:pPr>
      <w:r>
        <w:t xml:space="preserve">                                                       </w:t>
      </w:r>
      <w:r w:rsidRPr="003002C1">
        <w:rPr>
          <w:sz w:val="14"/>
          <w:szCs w:val="14"/>
        </w:rPr>
        <w:t>(должность)</w:t>
      </w:r>
      <w:r>
        <w:t xml:space="preserve">                     </w:t>
      </w:r>
      <w:r>
        <w:rPr>
          <w:sz w:val="14"/>
          <w:szCs w:val="14"/>
        </w:rPr>
        <w:t>(подпись)                                        (расшифровка подписи</w:t>
      </w:r>
      <w:r w:rsidRPr="003002C1">
        <w:rPr>
          <w:sz w:val="14"/>
          <w:szCs w:val="14"/>
        </w:rPr>
        <w:t>)</w:t>
      </w:r>
    </w:p>
    <w:p w:rsidR="003002C1" w:rsidRPr="00185093" w:rsidRDefault="003002C1" w:rsidP="003002C1">
      <w:pPr>
        <w:rPr>
          <w:sz w:val="20"/>
          <w:szCs w:val="20"/>
          <w:u w:val="single"/>
        </w:rPr>
      </w:pPr>
      <w:r w:rsidRPr="00185093">
        <w:rPr>
          <w:sz w:val="20"/>
          <w:szCs w:val="20"/>
        </w:rPr>
        <w:t>Исполнитель    ________________    _______________        ______________       ___________</w:t>
      </w:r>
    </w:p>
    <w:p w:rsidR="003002C1" w:rsidRPr="003002C1" w:rsidRDefault="003002C1" w:rsidP="003002C1">
      <w:pPr>
        <w:rPr>
          <w:sz w:val="26"/>
          <w:szCs w:val="26"/>
        </w:rPr>
      </w:pPr>
      <w:r>
        <w:t xml:space="preserve">                                      </w:t>
      </w:r>
      <w:r w:rsidRPr="003002C1">
        <w:rPr>
          <w:sz w:val="14"/>
          <w:szCs w:val="14"/>
        </w:rPr>
        <w:t>(должность)</w:t>
      </w:r>
      <w:r>
        <w:t xml:space="preserve">                     </w:t>
      </w:r>
      <w:r>
        <w:rPr>
          <w:sz w:val="14"/>
          <w:szCs w:val="14"/>
        </w:rPr>
        <w:t xml:space="preserve">(подпись)                                   (расшифровка подписи)                    (телефон, </w:t>
      </w:r>
      <w:r>
        <w:rPr>
          <w:sz w:val="14"/>
          <w:szCs w:val="14"/>
          <w:lang w:val="en-US"/>
        </w:rPr>
        <w:t>e</w:t>
      </w:r>
      <w:r w:rsidRPr="003002C1">
        <w:rPr>
          <w:sz w:val="14"/>
          <w:szCs w:val="14"/>
        </w:rPr>
        <w:t>-</w:t>
      </w:r>
      <w:r>
        <w:rPr>
          <w:sz w:val="14"/>
          <w:szCs w:val="14"/>
          <w:lang w:val="en-US"/>
        </w:rPr>
        <w:t>mail</w:t>
      </w:r>
      <w:r w:rsidRPr="003002C1">
        <w:rPr>
          <w:sz w:val="14"/>
          <w:szCs w:val="14"/>
        </w:rPr>
        <w:t>)</w:t>
      </w:r>
    </w:p>
    <w:p w:rsidR="00B45CFE" w:rsidRPr="003002C1" w:rsidRDefault="003002C1" w:rsidP="003002C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«___»   _____________  20___г.</w:t>
      </w:r>
    </w:p>
    <w:sectPr w:rsidR="00B45CFE" w:rsidRPr="003002C1" w:rsidSect="00DB65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D4D7B"/>
    <w:rsid w:val="00003890"/>
    <w:rsid w:val="000207F7"/>
    <w:rsid w:val="00022574"/>
    <w:rsid w:val="00065308"/>
    <w:rsid w:val="000F1ADB"/>
    <w:rsid w:val="000F41EC"/>
    <w:rsid w:val="00135ADF"/>
    <w:rsid w:val="00163EF7"/>
    <w:rsid w:val="00185093"/>
    <w:rsid w:val="00196A09"/>
    <w:rsid w:val="001C1AD9"/>
    <w:rsid w:val="00205265"/>
    <w:rsid w:val="00206DE5"/>
    <w:rsid w:val="0021523B"/>
    <w:rsid w:val="00216246"/>
    <w:rsid w:val="00253958"/>
    <w:rsid w:val="002739F6"/>
    <w:rsid w:val="00283BF2"/>
    <w:rsid w:val="002875DD"/>
    <w:rsid w:val="002B0740"/>
    <w:rsid w:val="002C6F7C"/>
    <w:rsid w:val="003002C1"/>
    <w:rsid w:val="00340A57"/>
    <w:rsid w:val="003845B6"/>
    <w:rsid w:val="0038701E"/>
    <w:rsid w:val="003B5356"/>
    <w:rsid w:val="003D3BB9"/>
    <w:rsid w:val="003E005D"/>
    <w:rsid w:val="00407AF8"/>
    <w:rsid w:val="00427868"/>
    <w:rsid w:val="00477F3C"/>
    <w:rsid w:val="004B3D08"/>
    <w:rsid w:val="0054567A"/>
    <w:rsid w:val="005910A9"/>
    <w:rsid w:val="005E6DFA"/>
    <w:rsid w:val="00600447"/>
    <w:rsid w:val="006454BC"/>
    <w:rsid w:val="00686A5B"/>
    <w:rsid w:val="006A5BAC"/>
    <w:rsid w:val="006C7BA3"/>
    <w:rsid w:val="006D4D7B"/>
    <w:rsid w:val="00760984"/>
    <w:rsid w:val="00871D2E"/>
    <w:rsid w:val="008D1CAA"/>
    <w:rsid w:val="00914C7D"/>
    <w:rsid w:val="009152BE"/>
    <w:rsid w:val="009358AE"/>
    <w:rsid w:val="009444C7"/>
    <w:rsid w:val="0096459F"/>
    <w:rsid w:val="00981E92"/>
    <w:rsid w:val="009916DB"/>
    <w:rsid w:val="009E11CD"/>
    <w:rsid w:val="009E4592"/>
    <w:rsid w:val="00A30224"/>
    <w:rsid w:val="00A33ACC"/>
    <w:rsid w:val="00A503DC"/>
    <w:rsid w:val="00AB1FCF"/>
    <w:rsid w:val="00AE2F88"/>
    <w:rsid w:val="00B45CFE"/>
    <w:rsid w:val="00B63465"/>
    <w:rsid w:val="00BA15E4"/>
    <w:rsid w:val="00BE28F6"/>
    <w:rsid w:val="00BF2218"/>
    <w:rsid w:val="00C3724E"/>
    <w:rsid w:val="00C475F2"/>
    <w:rsid w:val="00CB6E09"/>
    <w:rsid w:val="00D0005D"/>
    <w:rsid w:val="00D86B9C"/>
    <w:rsid w:val="00DB6576"/>
    <w:rsid w:val="00DB781F"/>
    <w:rsid w:val="00DC1925"/>
    <w:rsid w:val="00DD131D"/>
    <w:rsid w:val="00DD4DB4"/>
    <w:rsid w:val="00E4513A"/>
    <w:rsid w:val="00E740C6"/>
    <w:rsid w:val="00E77FFC"/>
    <w:rsid w:val="00EB6891"/>
    <w:rsid w:val="00EF1CB3"/>
    <w:rsid w:val="00FA771A"/>
    <w:rsid w:val="00FC3FEE"/>
    <w:rsid w:val="00FE1DB2"/>
    <w:rsid w:val="00FE7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4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B6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ПОЯСНИТЕЛЬНАЯ ЗАПИСКА</vt:lpstr>
    </vt:vector>
  </TitlesOfParts>
  <Company>Золова</Company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ПОЯСНИТЕЛЬНАЯ ЗАПИСКА</dc:title>
  <dc:subject/>
  <dc:creator>User</dc:creator>
  <cp:keywords/>
  <dc:description/>
  <cp:lastModifiedBy>1</cp:lastModifiedBy>
  <cp:revision>2</cp:revision>
  <cp:lastPrinted>2013-01-25T05:01:00Z</cp:lastPrinted>
  <dcterms:created xsi:type="dcterms:W3CDTF">2013-04-15T12:34:00Z</dcterms:created>
  <dcterms:modified xsi:type="dcterms:W3CDTF">2013-04-15T12:34:00Z</dcterms:modified>
</cp:coreProperties>
</file>