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4E6A0E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</w:t>
      </w:r>
      <w:r w:rsidR="00FF4ABF">
        <w:rPr>
          <w:sz w:val="28"/>
          <w:szCs w:val="28"/>
        </w:rPr>
        <w:t>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92063C">
        <w:rPr>
          <w:sz w:val="28"/>
          <w:szCs w:val="28"/>
        </w:rPr>
        <w:t>13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A65F15">
        <w:rPr>
          <w:sz w:val="28"/>
          <w:szCs w:val="28"/>
        </w:rPr>
        <w:t xml:space="preserve">    </w:t>
      </w:r>
      <w:r w:rsidR="00B77597" w:rsidRPr="00E94CEF">
        <w:rPr>
          <w:sz w:val="28"/>
          <w:szCs w:val="28"/>
        </w:rPr>
        <w:t xml:space="preserve">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B77597" w:rsidRDefault="00B77597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92063C">
        <w:rPr>
          <w:sz w:val="28"/>
          <w:szCs w:val="28"/>
        </w:rPr>
        <w:t>36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302A1F">
        <w:rPr>
          <w:sz w:val="28"/>
          <w:szCs w:val="28"/>
        </w:rPr>
        <w:t xml:space="preserve"> </w:t>
      </w:r>
      <w:r w:rsidR="00494F5B">
        <w:rPr>
          <w:sz w:val="28"/>
          <w:szCs w:val="28"/>
        </w:rPr>
        <w:t>«</w:t>
      </w:r>
      <w:r w:rsidR="0092063C">
        <w:rPr>
          <w:sz w:val="28"/>
          <w:szCs w:val="28"/>
        </w:rPr>
        <w:t>Утверждение схемы расположения земельного участка на кадастровом плане территории»»</w:t>
      </w:r>
    </w:p>
    <w:p w:rsidR="00F12DA6" w:rsidRPr="00E94CEF" w:rsidRDefault="00F12DA6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92063C">
      <w:pPr>
        <w:tabs>
          <w:tab w:val="left" w:pos="4678"/>
          <w:tab w:val="left" w:pos="9355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6B1D2F">
        <w:rPr>
          <w:sz w:val="28"/>
          <w:szCs w:val="28"/>
        </w:rPr>
        <w:t xml:space="preserve"> </w:t>
      </w:r>
      <w:r w:rsidR="0092063C">
        <w:rPr>
          <w:sz w:val="28"/>
          <w:szCs w:val="28"/>
        </w:rPr>
        <w:t>36</w:t>
      </w:r>
      <w:r w:rsidR="00383A47">
        <w:rPr>
          <w:sz w:val="28"/>
          <w:szCs w:val="28"/>
        </w:rPr>
        <w:t xml:space="preserve"> «Об утверждении </w:t>
      </w:r>
      <w:r w:rsidR="00383A47" w:rsidRPr="00D3514C">
        <w:rPr>
          <w:sz w:val="28"/>
          <w:szCs w:val="28"/>
        </w:rPr>
        <w:t>административного регламента</w:t>
      </w:r>
      <w:r w:rsidR="00383A47">
        <w:rPr>
          <w:sz w:val="28"/>
          <w:szCs w:val="28"/>
        </w:rPr>
        <w:t xml:space="preserve"> по предо</w:t>
      </w:r>
      <w:r w:rsidR="00A65F15">
        <w:rPr>
          <w:sz w:val="28"/>
          <w:szCs w:val="28"/>
        </w:rPr>
        <w:t xml:space="preserve">ставлению муниципальной услуги </w:t>
      </w:r>
      <w:r w:rsidR="004E6A0E">
        <w:rPr>
          <w:sz w:val="28"/>
          <w:szCs w:val="28"/>
        </w:rPr>
        <w:t xml:space="preserve"> </w:t>
      </w:r>
      <w:r w:rsidR="0092063C">
        <w:rPr>
          <w:sz w:val="28"/>
          <w:szCs w:val="28"/>
        </w:rPr>
        <w:t>«Утверждение схемы расположения земельного участка на кадастровом плане территории»».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</w:t>
      </w:r>
      <w:r w:rsidR="00A65F15">
        <w:rPr>
          <w:sz w:val="28"/>
          <w:szCs w:val="28"/>
        </w:rPr>
        <w:t xml:space="preserve">      </w:t>
      </w:r>
      <w:r w:rsidRPr="00E94CEF">
        <w:rPr>
          <w:sz w:val="28"/>
          <w:szCs w:val="28"/>
        </w:rPr>
        <w:t xml:space="preserve">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1F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A0E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63C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5F15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0FA0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2DA6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2017-01-11T11:49:00Z</dcterms:created>
  <dcterms:modified xsi:type="dcterms:W3CDTF">2017-01-11T11:49:00Z</dcterms:modified>
</cp:coreProperties>
</file>